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0E" w:rsidRPr="003B797B" w:rsidRDefault="003B797B" w:rsidP="00FD28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3855CF" w:rsidRDefault="003855CF" w:rsidP="00FD28A9">
      <w:pPr>
        <w:jc w:val="center"/>
        <w:rPr>
          <w:rFonts w:ascii="Times New Roman" w:hAnsi="Times New Roman"/>
          <w:b/>
          <w:sz w:val="28"/>
        </w:rPr>
      </w:pPr>
    </w:p>
    <w:p w:rsidR="00346D4B" w:rsidRDefault="00FD28A9" w:rsidP="009C0393">
      <w:pPr>
        <w:jc w:val="center"/>
        <w:rPr>
          <w:rFonts w:ascii="Times New Roman" w:hAnsi="Times New Roman"/>
          <w:b/>
        </w:rPr>
      </w:pPr>
      <w:r w:rsidRPr="007301A0">
        <w:rPr>
          <w:rFonts w:ascii="Times New Roman" w:hAnsi="Times New Roman"/>
          <w:b/>
        </w:rPr>
        <w:t>Сводный доклад</w:t>
      </w:r>
    </w:p>
    <w:p w:rsidR="009A4C36" w:rsidRDefault="00FD28A9" w:rsidP="009C0393">
      <w:pPr>
        <w:jc w:val="center"/>
        <w:rPr>
          <w:rFonts w:ascii="Times New Roman" w:hAnsi="Times New Roman"/>
          <w:b/>
        </w:rPr>
      </w:pPr>
      <w:r w:rsidRPr="007301A0">
        <w:rPr>
          <w:rFonts w:ascii="Times New Roman" w:hAnsi="Times New Roman"/>
          <w:b/>
        </w:rPr>
        <w:t xml:space="preserve"> о ходе реализации и оценке эффективности</w:t>
      </w:r>
      <w:r w:rsidR="00B46797" w:rsidRPr="007301A0">
        <w:rPr>
          <w:rFonts w:ascii="Times New Roman" w:hAnsi="Times New Roman"/>
          <w:b/>
        </w:rPr>
        <w:t xml:space="preserve"> муниципальных программ </w:t>
      </w:r>
      <w:r w:rsidR="009A4C36">
        <w:rPr>
          <w:rFonts w:ascii="Times New Roman" w:hAnsi="Times New Roman"/>
          <w:b/>
        </w:rPr>
        <w:t xml:space="preserve"> администрации</w:t>
      </w:r>
    </w:p>
    <w:p w:rsidR="00B46797" w:rsidRPr="007301A0" w:rsidRDefault="009A4C36" w:rsidP="009C039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Балейского муниципального округа Забайкальского края з</w:t>
      </w:r>
      <w:r w:rsidR="00DA6B80" w:rsidRPr="007301A0">
        <w:rPr>
          <w:rFonts w:ascii="Times New Roman" w:hAnsi="Times New Roman"/>
          <w:b/>
        </w:rPr>
        <w:t>а 202</w:t>
      </w:r>
      <w:r w:rsidR="00C31F1E">
        <w:rPr>
          <w:rFonts w:ascii="Times New Roman" w:hAnsi="Times New Roman"/>
          <w:b/>
        </w:rPr>
        <w:t>5</w:t>
      </w:r>
      <w:r w:rsidR="00B46797" w:rsidRPr="007301A0">
        <w:rPr>
          <w:rFonts w:ascii="Times New Roman" w:hAnsi="Times New Roman"/>
          <w:b/>
        </w:rPr>
        <w:t xml:space="preserve"> г.</w:t>
      </w:r>
    </w:p>
    <w:p w:rsidR="00260922" w:rsidRPr="007301A0" w:rsidRDefault="00260922" w:rsidP="00FD28A9">
      <w:pPr>
        <w:jc w:val="center"/>
        <w:rPr>
          <w:rFonts w:ascii="Times New Roman" w:hAnsi="Times New Roman"/>
          <w:b/>
        </w:rPr>
      </w:pPr>
    </w:p>
    <w:p w:rsidR="00260922" w:rsidRPr="007301A0" w:rsidRDefault="00260922" w:rsidP="00FD28A9">
      <w:pPr>
        <w:jc w:val="center"/>
        <w:rPr>
          <w:rFonts w:ascii="Times New Roman" w:hAnsi="Times New Roman"/>
          <w:b/>
        </w:rPr>
      </w:pPr>
      <w:r w:rsidRPr="007301A0">
        <w:rPr>
          <w:rFonts w:ascii="Times New Roman" w:hAnsi="Times New Roman"/>
          <w:b/>
        </w:rPr>
        <w:t>Введение</w:t>
      </w:r>
    </w:p>
    <w:p w:rsidR="00260922" w:rsidRPr="007301A0" w:rsidRDefault="00260922" w:rsidP="00FD28A9">
      <w:pPr>
        <w:jc w:val="center"/>
        <w:rPr>
          <w:rFonts w:ascii="Times New Roman" w:hAnsi="Times New Roman"/>
          <w:b/>
        </w:rPr>
      </w:pPr>
    </w:p>
    <w:p w:rsidR="00F21B31" w:rsidRPr="00FF1CE3" w:rsidRDefault="00F21B31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В рамках совершенствования программно</w:t>
      </w:r>
      <w:r w:rsidR="00E242FD" w:rsidRPr="00FF1CE3">
        <w:rPr>
          <w:rFonts w:ascii="Times New Roman" w:hAnsi="Times New Roman"/>
          <w:color w:val="000000"/>
          <w:sz w:val="20"/>
          <w:szCs w:val="20"/>
        </w:rPr>
        <w:t>го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– целевого принципа организации деятельности органов местного самоуправления и перехода на программный принцип формирования бюджета, в соответствии с Бюджетным кодексом Российской Федерации на территории </w:t>
      </w:r>
      <w:r w:rsidR="001427F7" w:rsidRPr="00FF1CE3">
        <w:rPr>
          <w:rFonts w:ascii="Times New Roman" w:hAnsi="Times New Roman"/>
          <w:color w:val="000000"/>
          <w:sz w:val="20"/>
          <w:szCs w:val="20"/>
        </w:rPr>
        <w:t>Балейского муниципального округа Забайкальского края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осуществляется реализация муниципальных программ.</w:t>
      </w:r>
    </w:p>
    <w:p w:rsidR="00F21B31" w:rsidRPr="00FF1CE3" w:rsidRDefault="00F21B31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F1CE3">
        <w:rPr>
          <w:rFonts w:ascii="Times New Roman" w:hAnsi="Times New Roman"/>
          <w:color w:val="000000"/>
          <w:sz w:val="20"/>
          <w:szCs w:val="20"/>
        </w:rPr>
        <w:t>Сводный годовой доклад о ходе реализации и оценке эффективности муниципальных программ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(далее – Сводный доклад)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подготовлен в соответствии с порядком разработки, реализации и оценки эффективности муниципальных программ </w:t>
      </w:r>
      <w:r w:rsidR="00346D4B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346D4B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, утвержденным постановлением администрации </w:t>
      </w:r>
      <w:r w:rsidR="00346D4B" w:rsidRPr="00FF1CE3">
        <w:rPr>
          <w:rFonts w:ascii="Times New Roman" w:hAnsi="Times New Roman"/>
          <w:color w:val="000000"/>
          <w:sz w:val="20"/>
          <w:szCs w:val="20"/>
        </w:rPr>
        <w:t xml:space="preserve">Балейского 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346D4B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="00D01C05" w:rsidRPr="00FF1CE3">
        <w:rPr>
          <w:rFonts w:ascii="Times New Roman" w:hAnsi="Times New Roman"/>
          <w:color w:val="000000"/>
          <w:sz w:val="20"/>
          <w:szCs w:val="20"/>
        </w:rPr>
        <w:t>18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марта 202</w:t>
      </w:r>
      <w:r w:rsidR="00D01C05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г. №</w:t>
      </w:r>
      <w:r w:rsidR="00372FD8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01C05" w:rsidRPr="00FF1CE3">
        <w:rPr>
          <w:rFonts w:ascii="Times New Roman" w:hAnsi="Times New Roman"/>
          <w:color w:val="000000"/>
          <w:sz w:val="20"/>
          <w:szCs w:val="20"/>
        </w:rPr>
        <w:t>339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(далее - Порядок), на основе отчетов о реализации и оценке эффективности муниципальных программ, представленных ответственными исполнителями, и данных комитета по</w:t>
      </w:r>
      <w:proofErr w:type="gramEnd"/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финансам администрации </w:t>
      </w:r>
      <w:r w:rsidR="002D43B8" w:rsidRPr="00FF1CE3">
        <w:rPr>
          <w:rFonts w:ascii="Times New Roman" w:hAnsi="Times New Roman"/>
          <w:color w:val="000000"/>
          <w:sz w:val="20"/>
          <w:szCs w:val="20"/>
        </w:rPr>
        <w:t>Балейского муниципального округа</w:t>
      </w:r>
      <w:r w:rsidR="007055A3" w:rsidRPr="00FF1CE3">
        <w:rPr>
          <w:rFonts w:ascii="Times New Roman" w:hAnsi="Times New Roman"/>
          <w:color w:val="000000"/>
          <w:sz w:val="20"/>
          <w:szCs w:val="20"/>
        </w:rPr>
        <w:t xml:space="preserve"> с учетом актуальных редакций муниципальных программ.</w:t>
      </w:r>
    </w:p>
    <w:p w:rsidR="007055A3" w:rsidRPr="00FF1CE3" w:rsidRDefault="007055A3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Целью подготовки Сводного доклада является анализ исполнения муниципальных программ, оценка эффективности их реализации.</w:t>
      </w:r>
    </w:p>
    <w:p w:rsidR="007055A3" w:rsidRPr="00FF1CE3" w:rsidRDefault="007055A3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Сводный доклад содержит:</w:t>
      </w:r>
    </w:p>
    <w:p w:rsidR="007055A3" w:rsidRPr="00FF1CE3" w:rsidRDefault="007055A3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905A4E" w:rsidRPr="00FF1CE3">
        <w:rPr>
          <w:rFonts w:ascii="Times New Roman" w:hAnsi="Times New Roman"/>
          <w:color w:val="000000"/>
          <w:sz w:val="20"/>
          <w:szCs w:val="20"/>
        </w:rPr>
        <w:t>о</w:t>
      </w:r>
      <w:r w:rsidRPr="00FF1CE3">
        <w:rPr>
          <w:rFonts w:ascii="Times New Roman" w:hAnsi="Times New Roman"/>
          <w:color w:val="000000"/>
          <w:sz w:val="20"/>
          <w:szCs w:val="20"/>
        </w:rPr>
        <w:t>бщие сведения о муниципальных программах</w:t>
      </w:r>
      <w:r w:rsidR="00260922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D43B8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муниц</w:t>
      </w:r>
      <w:r w:rsidR="00260922" w:rsidRPr="00FF1CE3">
        <w:rPr>
          <w:rFonts w:ascii="Times New Roman" w:hAnsi="Times New Roman"/>
          <w:color w:val="000000"/>
          <w:sz w:val="20"/>
          <w:szCs w:val="20"/>
        </w:rPr>
        <w:t xml:space="preserve">ипального </w:t>
      </w:r>
      <w:r w:rsidR="002D43B8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proofErr w:type="gramStart"/>
      <w:r w:rsidR="00260922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05A4E" w:rsidRPr="00FF1CE3">
        <w:rPr>
          <w:rFonts w:ascii="Times New Roman" w:hAnsi="Times New Roman"/>
          <w:color w:val="000000"/>
          <w:sz w:val="20"/>
          <w:szCs w:val="20"/>
        </w:rPr>
        <w:t>;</w:t>
      </w:r>
      <w:proofErr w:type="gramEnd"/>
    </w:p>
    <w:p w:rsidR="00905A4E" w:rsidRPr="00FF1CE3" w:rsidRDefault="00905A4E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- сведения о степени соответствия установленных и достигнутых целевых показателей (индикаторов) муниципальных программ за отчетный год;</w:t>
      </w:r>
    </w:p>
    <w:p w:rsidR="00905A4E" w:rsidRPr="00FF1CE3" w:rsidRDefault="00905A4E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 xml:space="preserve">- сведения о выполнении расходных обязательств </w:t>
      </w:r>
      <w:r w:rsidR="002D43B8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2D43B8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r w:rsidRPr="00FF1CE3">
        <w:rPr>
          <w:rFonts w:ascii="Times New Roman" w:hAnsi="Times New Roman"/>
          <w:color w:val="000000"/>
          <w:sz w:val="20"/>
          <w:szCs w:val="20"/>
        </w:rPr>
        <w:t>, связанных с реализацией муниципальных программ</w:t>
      </w:r>
      <w:r w:rsidR="00260922" w:rsidRPr="00FF1CE3">
        <w:rPr>
          <w:rFonts w:ascii="Times New Roman" w:hAnsi="Times New Roman"/>
          <w:color w:val="000000"/>
          <w:sz w:val="20"/>
          <w:szCs w:val="20"/>
        </w:rPr>
        <w:t>;</w:t>
      </w:r>
    </w:p>
    <w:p w:rsidR="00260922" w:rsidRPr="00FF1CE3" w:rsidRDefault="00260922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- сведения об оценке эффективности ре</w:t>
      </w:r>
      <w:r w:rsidR="003970B8" w:rsidRPr="00FF1CE3">
        <w:rPr>
          <w:rFonts w:ascii="Times New Roman" w:hAnsi="Times New Roman"/>
          <w:color w:val="000000"/>
          <w:sz w:val="20"/>
          <w:szCs w:val="20"/>
        </w:rPr>
        <w:t>ализации муниципальных программ;</w:t>
      </w:r>
    </w:p>
    <w:p w:rsidR="003970B8" w:rsidRPr="00FF1CE3" w:rsidRDefault="003970B8" w:rsidP="001B6AAF">
      <w:pPr>
        <w:tabs>
          <w:tab w:val="left" w:pos="0"/>
        </w:tabs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-  предложения по оценке деятельности ответственных исполнителей в части, касающейся реализации муниципальных программ.</w:t>
      </w:r>
    </w:p>
    <w:p w:rsidR="003970B8" w:rsidRPr="00FF1CE3" w:rsidRDefault="003970B8" w:rsidP="001B6AAF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260922" w:rsidRPr="00FF1CE3" w:rsidRDefault="00260922" w:rsidP="000E43DE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A971B3" w:rsidRPr="00FF1CE3" w:rsidRDefault="00260922" w:rsidP="001E40BD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Общие сведения о муниципальных программах </w:t>
      </w:r>
      <w:r w:rsidR="002D43B8" w:rsidRPr="00FF1CE3">
        <w:rPr>
          <w:rFonts w:ascii="Times New Roman" w:hAnsi="Times New Roman"/>
          <w:sz w:val="20"/>
          <w:szCs w:val="20"/>
        </w:rPr>
        <w:t>Балейского муниципального округа</w:t>
      </w:r>
    </w:p>
    <w:p w:rsidR="00A971B3" w:rsidRPr="00FF1CE3" w:rsidRDefault="00A971B3" w:rsidP="001E40BD">
      <w:pPr>
        <w:rPr>
          <w:rFonts w:ascii="Times New Roman" w:hAnsi="Times New Roman"/>
          <w:sz w:val="20"/>
          <w:szCs w:val="20"/>
        </w:rPr>
      </w:pPr>
    </w:p>
    <w:p w:rsidR="00A971B3" w:rsidRPr="00FF1CE3" w:rsidRDefault="00DA6B80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В 202</w:t>
      </w:r>
      <w:r w:rsidR="00C31F1E" w:rsidRPr="00FF1CE3">
        <w:rPr>
          <w:rFonts w:ascii="Times New Roman" w:hAnsi="Times New Roman"/>
          <w:sz w:val="20"/>
          <w:szCs w:val="20"/>
        </w:rPr>
        <w:t>5</w:t>
      </w:r>
      <w:r w:rsidR="00A971B3" w:rsidRPr="00FF1CE3">
        <w:rPr>
          <w:rFonts w:ascii="Times New Roman" w:hAnsi="Times New Roman"/>
          <w:sz w:val="20"/>
          <w:szCs w:val="20"/>
        </w:rPr>
        <w:t xml:space="preserve"> г. осуществля</w:t>
      </w:r>
      <w:r w:rsidR="00596637" w:rsidRPr="00FF1CE3">
        <w:rPr>
          <w:rFonts w:ascii="Times New Roman" w:hAnsi="Times New Roman"/>
          <w:sz w:val="20"/>
          <w:szCs w:val="20"/>
        </w:rPr>
        <w:t>ло</w:t>
      </w:r>
      <w:r w:rsidR="00A971B3" w:rsidRPr="00FF1CE3">
        <w:rPr>
          <w:rFonts w:ascii="Times New Roman" w:hAnsi="Times New Roman"/>
          <w:sz w:val="20"/>
          <w:szCs w:val="20"/>
        </w:rPr>
        <w:t xml:space="preserve">сь </w:t>
      </w:r>
      <w:r w:rsidR="00666DBE" w:rsidRPr="00FF1CE3">
        <w:rPr>
          <w:rFonts w:ascii="Times New Roman" w:hAnsi="Times New Roman"/>
          <w:sz w:val="20"/>
          <w:szCs w:val="20"/>
        </w:rPr>
        <w:t xml:space="preserve">финансирование по </w:t>
      </w:r>
      <w:r w:rsidR="004A2F8C" w:rsidRPr="00FF1CE3">
        <w:rPr>
          <w:rFonts w:ascii="Times New Roman" w:hAnsi="Times New Roman"/>
          <w:sz w:val="20"/>
          <w:szCs w:val="20"/>
        </w:rPr>
        <w:t>2</w:t>
      </w:r>
      <w:r w:rsidR="00B3318D" w:rsidRPr="00FF1CE3">
        <w:rPr>
          <w:rFonts w:ascii="Times New Roman" w:hAnsi="Times New Roman"/>
          <w:sz w:val="20"/>
          <w:szCs w:val="20"/>
        </w:rPr>
        <w:t>3</w:t>
      </w:r>
      <w:r w:rsidR="00596637" w:rsidRPr="00FF1CE3">
        <w:rPr>
          <w:rFonts w:ascii="Times New Roman" w:hAnsi="Times New Roman"/>
          <w:sz w:val="20"/>
          <w:szCs w:val="20"/>
        </w:rPr>
        <w:t xml:space="preserve"> муниципальным</w:t>
      </w:r>
      <w:r w:rsidR="00A971B3" w:rsidRPr="00FF1CE3">
        <w:rPr>
          <w:rFonts w:ascii="Times New Roman" w:hAnsi="Times New Roman"/>
          <w:sz w:val="20"/>
          <w:szCs w:val="20"/>
        </w:rPr>
        <w:t xml:space="preserve"> программ</w:t>
      </w:r>
      <w:r w:rsidR="00596637" w:rsidRPr="00FF1CE3">
        <w:rPr>
          <w:rFonts w:ascii="Times New Roman" w:hAnsi="Times New Roman"/>
          <w:sz w:val="20"/>
          <w:szCs w:val="20"/>
        </w:rPr>
        <w:t xml:space="preserve">ам </w:t>
      </w:r>
      <w:r w:rsidR="004A2F8C" w:rsidRPr="00FF1CE3">
        <w:rPr>
          <w:rFonts w:ascii="Times New Roman" w:hAnsi="Times New Roman"/>
          <w:sz w:val="20"/>
          <w:szCs w:val="20"/>
        </w:rPr>
        <w:t>и по 5</w:t>
      </w:r>
      <w:r w:rsidR="00B40F6D" w:rsidRPr="00FF1CE3">
        <w:rPr>
          <w:rFonts w:ascii="Times New Roman" w:hAnsi="Times New Roman"/>
          <w:sz w:val="20"/>
          <w:szCs w:val="20"/>
        </w:rPr>
        <w:t xml:space="preserve"> программам софинансирование </w:t>
      </w:r>
      <w:r w:rsidR="00596637" w:rsidRPr="00FF1CE3">
        <w:rPr>
          <w:rFonts w:ascii="Times New Roman" w:hAnsi="Times New Roman"/>
          <w:sz w:val="20"/>
          <w:szCs w:val="20"/>
        </w:rPr>
        <w:t xml:space="preserve">в соответствии с Перечнем муниципальных программ, финансируемых из бюджета </w:t>
      </w:r>
      <w:r w:rsidR="002324A1" w:rsidRPr="00FF1CE3">
        <w:rPr>
          <w:rFonts w:ascii="Times New Roman" w:hAnsi="Times New Roman"/>
          <w:sz w:val="20"/>
          <w:szCs w:val="20"/>
        </w:rPr>
        <w:t xml:space="preserve">Балейского </w:t>
      </w:r>
      <w:r w:rsidR="00596637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2324A1" w:rsidRPr="00FF1CE3">
        <w:rPr>
          <w:rFonts w:ascii="Times New Roman" w:hAnsi="Times New Roman"/>
          <w:sz w:val="20"/>
          <w:szCs w:val="20"/>
        </w:rPr>
        <w:t>округа</w:t>
      </w:r>
      <w:r w:rsidRPr="00FF1CE3">
        <w:rPr>
          <w:rFonts w:ascii="Times New Roman" w:hAnsi="Times New Roman"/>
          <w:sz w:val="20"/>
          <w:szCs w:val="20"/>
        </w:rPr>
        <w:t xml:space="preserve"> на 202</w:t>
      </w:r>
      <w:r w:rsidR="002324A1" w:rsidRPr="00FF1CE3">
        <w:rPr>
          <w:rFonts w:ascii="Times New Roman" w:hAnsi="Times New Roman"/>
          <w:sz w:val="20"/>
          <w:szCs w:val="20"/>
        </w:rPr>
        <w:t>5</w:t>
      </w:r>
      <w:r w:rsidR="00596637" w:rsidRPr="00FF1CE3">
        <w:rPr>
          <w:rFonts w:ascii="Times New Roman" w:hAnsi="Times New Roman"/>
          <w:sz w:val="20"/>
          <w:szCs w:val="20"/>
        </w:rPr>
        <w:t xml:space="preserve"> г., утвержденного Решением Совета </w:t>
      </w:r>
      <w:r w:rsidR="002324A1" w:rsidRPr="00FF1CE3">
        <w:rPr>
          <w:rFonts w:ascii="Times New Roman" w:hAnsi="Times New Roman"/>
          <w:sz w:val="20"/>
          <w:szCs w:val="20"/>
        </w:rPr>
        <w:t>Балейского му</w:t>
      </w:r>
      <w:r w:rsidR="00596637" w:rsidRPr="00FF1CE3">
        <w:rPr>
          <w:rFonts w:ascii="Times New Roman" w:hAnsi="Times New Roman"/>
          <w:sz w:val="20"/>
          <w:szCs w:val="20"/>
        </w:rPr>
        <w:t>ниципальног</w:t>
      </w:r>
      <w:r w:rsidRPr="00FF1CE3">
        <w:rPr>
          <w:rFonts w:ascii="Times New Roman" w:hAnsi="Times New Roman"/>
          <w:sz w:val="20"/>
          <w:szCs w:val="20"/>
        </w:rPr>
        <w:t xml:space="preserve">о </w:t>
      </w:r>
      <w:r w:rsidR="002324A1" w:rsidRPr="00FF1CE3">
        <w:rPr>
          <w:rFonts w:ascii="Times New Roman" w:hAnsi="Times New Roman"/>
          <w:sz w:val="20"/>
          <w:szCs w:val="20"/>
        </w:rPr>
        <w:t>округа</w:t>
      </w:r>
      <w:r w:rsidRPr="00FF1CE3">
        <w:rPr>
          <w:rFonts w:ascii="Times New Roman" w:hAnsi="Times New Roman"/>
          <w:sz w:val="20"/>
          <w:szCs w:val="20"/>
        </w:rPr>
        <w:t xml:space="preserve"> от 2</w:t>
      </w:r>
      <w:r w:rsidR="002324A1" w:rsidRPr="00FF1CE3">
        <w:rPr>
          <w:rFonts w:ascii="Times New Roman" w:hAnsi="Times New Roman"/>
          <w:sz w:val="20"/>
          <w:szCs w:val="20"/>
        </w:rPr>
        <w:t>5</w:t>
      </w:r>
      <w:r w:rsidRPr="00FF1CE3">
        <w:rPr>
          <w:rFonts w:ascii="Times New Roman" w:hAnsi="Times New Roman"/>
          <w:sz w:val="20"/>
          <w:szCs w:val="20"/>
        </w:rPr>
        <w:t>.12.202</w:t>
      </w:r>
      <w:r w:rsidR="002324A1" w:rsidRPr="00FF1CE3">
        <w:rPr>
          <w:rFonts w:ascii="Times New Roman" w:hAnsi="Times New Roman"/>
          <w:sz w:val="20"/>
          <w:szCs w:val="20"/>
        </w:rPr>
        <w:t>4</w:t>
      </w:r>
      <w:r w:rsidRPr="00FF1CE3">
        <w:rPr>
          <w:rFonts w:ascii="Times New Roman" w:hAnsi="Times New Roman"/>
          <w:sz w:val="20"/>
          <w:szCs w:val="20"/>
        </w:rPr>
        <w:t xml:space="preserve"> г. № </w:t>
      </w:r>
      <w:r w:rsidR="002324A1" w:rsidRPr="00FF1CE3">
        <w:rPr>
          <w:rFonts w:ascii="Times New Roman" w:hAnsi="Times New Roman"/>
          <w:sz w:val="20"/>
          <w:szCs w:val="20"/>
        </w:rPr>
        <w:t>68</w:t>
      </w:r>
      <w:r w:rsidR="00596637" w:rsidRPr="00FF1CE3">
        <w:rPr>
          <w:rFonts w:ascii="Times New Roman" w:hAnsi="Times New Roman"/>
          <w:sz w:val="20"/>
          <w:szCs w:val="20"/>
        </w:rPr>
        <w:t xml:space="preserve"> "О бюджете </w:t>
      </w:r>
      <w:r w:rsidR="002324A1" w:rsidRPr="00FF1CE3">
        <w:rPr>
          <w:rFonts w:ascii="Times New Roman" w:hAnsi="Times New Roman"/>
          <w:sz w:val="20"/>
          <w:szCs w:val="20"/>
        </w:rPr>
        <w:t xml:space="preserve">Балейского </w:t>
      </w:r>
      <w:r w:rsidR="00596637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2324A1" w:rsidRPr="00FF1CE3">
        <w:rPr>
          <w:rFonts w:ascii="Times New Roman" w:hAnsi="Times New Roman"/>
          <w:sz w:val="20"/>
          <w:szCs w:val="20"/>
        </w:rPr>
        <w:t>округа</w:t>
      </w:r>
      <w:r w:rsidRPr="00FF1CE3">
        <w:rPr>
          <w:rFonts w:ascii="Times New Roman" w:hAnsi="Times New Roman"/>
          <w:sz w:val="20"/>
          <w:szCs w:val="20"/>
        </w:rPr>
        <w:t xml:space="preserve"> </w:t>
      </w:r>
      <w:r w:rsidR="0077214C" w:rsidRPr="00FF1CE3">
        <w:rPr>
          <w:rFonts w:ascii="Times New Roman" w:hAnsi="Times New Roman"/>
          <w:sz w:val="20"/>
          <w:szCs w:val="20"/>
        </w:rPr>
        <w:t xml:space="preserve"> на 202</w:t>
      </w:r>
      <w:r w:rsidR="002324A1" w:rsidRPr="00FF1CE3">
        <w:rPr>
          <w:rFonts w:ascii="Times New Roman" w:hAnsi="Times New Roman"/>
          <w:sz w:val="20"/>
          <w:szCs w:val="20"/>
        </w:rPr>
        <w:t>5</w:t>
      </w:r>
      <w:r w:rsidRPr="00FF1CE3"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2324A1" w:rsidRPr="00FF1CE3">
        <w:rPr>
          <w:rFonts w:ascii="Times New Roman" w:hAnsi="Times New Roman"/>
          <w:sz w:val="20"/>
          <w:szCs w:val="20"/>
        </w:rPr>
        <w:t>6</w:t>
      </w:r>
      <w:r w:rsidR="00596637" w:rsidRPr="00FF1CE3">
        <w:rPr>
          <w:rFonts w:ascii="Times New Roman" w:hAnsi="Times New Roman"/>
          <w:sz w:val="20"/>
          <w:szCs w:val="20"/>
        </w:rPr>
        <w:t xml:space="preserve"> и</w:t>
      </w:r>
      <w:r w:rsidR="0077214C" w:rsidRPr="00FF1CE3">
        <w:rPr>
          <w:rFonts w:ascii="Times New Roman" w:hAnsi="Times New Roman"/>
          <w:sz w:val="20"/>
          <w:szCs w:val="20"/>
        </w:rPr>
        <w:t xml:space="preserve"> 202</w:t>
      </w:r>
      <w:r w:rsidR="002324A1" w:rsidRPr="00FF1CE3">
        <w:rPr>
          <w:rFonts w:ascii="Times New Roman" w:hAnsi="Times New Roman"/>
          <w:sz w:val="20"/>
          <w:szCs w:val="20"/>
        </w:rPr>
        <w:t>7</w:t>
      </w:r>
      <w:r w:rsidRPr="00FF1CE3">
        <w:rPr>
          <w:rFonts w:ascii="Times New Roman" w:hAnsi="Times New Roman"/>
          <w:sz w:val="20"/>
          <w:szCs w:val="20"/>
        </w:rPr>
        <w:t xml:space="preserve"> год</w:t>
      </w:r>
      <w:r w:rsidR="002324A1" w:rsidRPr="00FF1CE3">
        <w:rPr>
          <w:rFonts w:ascii="Times New Roman" w:hAnsi="Times New Roman"/>
          <w:sz w:val="20"/>
          <w:szCs w:val="20"/>
        </w:rPr>
        <w:t>ы</w:t>
      </w:r>
      <w:r w:rsidRPr="00FF1CE3">
        <w:rPr>
          <w:rFonts w:ascii="Times New Roman" w:hAnsi="Times New Roman"/>
          <w:sz w:val="20"/>
          <w:szCs w:val="20"/>
        </w:rPr>
        <w:t>":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1. </w:t>
      </w:r>
      <w:r w:rsidR="00D34746" w:rsidRPr="00FF1CE3">
        <w:rPr>
          <w:rFonts w:ascii="Times New Roman" w:hAnsi="Times New Roman"/>
          <w:sz w:val="20"/>
          <w:szCs w:val="20"/>
        </w:rPr>
        <w:t xml:space="preserve">Улучшение условий и охраны труда в </w:t>
      </w:r>
      <w:r w:rsidR="00263A9D" w:rsidRPr="00FF1CE3">
        <w:rPr>
          <w:rFonts w:ascii="Times New Roman" w:hAnsi="Times New Roman"/>
          <w:sz w:val="20"/>
          <w:szCs w:val="20"/>
        </w:rPr>
        <w:t xml:space="preserve">Балейском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муниципальном </w:t>
      </w:r>
      <w:r w:rsidR="00263A9D" w:rsidRPr="00FF1CE3">
        <w:rPr>
          <w:rFonts w:ascii="Times New Roman" w:hAnsi="Times New Roman"/>
          <w:sz w:val="20"/>
          <w:szCs w:val="20"/>
        </w:rPr>
        <w:t>округе</w:t>
      </w:r>
      <w:r w:rsidR="00D34746" w:rsidRPr="00FF1CE3">
        <w:rPr>
          <w:rFonts w:ascii="Times New Roman" w:hAnsi="Times New Roman"/>
          <w:sz w:val="20"/>
          <w:szCs w:val="20"/>
        </w:rPr>
        <w:t xml:space="preserve"> на 202</w:t>
      </w:r>
      <w:r w:rsidR="006269FC" w:rsidRPr="00FF1CE3">
        <w:rPr>
          <w:rFonts w:ascii="Times New Roman" w:hAnsi="Times New Roman"/>
          <w:sz w:val="20"/>
          <w:szCs w:val="20"/>
        </w:rPr>
        <w:t>3</w:t>
      </w:r>
      <w:r w:rsidR="00D34746" w:rsidRPr="00FF1CE3">
        <w:rPr>
          <w:rFonts w:ascii="Times New Roman" w:hAnsi="Times New Roman"/>
          <w:sz w:val="20"/>
          <w:szCs w:val="20"/>
        </w:rPr>
        <w:t>-202</w:t>
      </w:r>
      <w:r w:rsidR="006269FC" w:rsidRPr="00FF1CE3">
        <w:rPr>
          <w:rFonts w:ascii="Times New Roman" w:hAnsi="Times New Roman"/>
          <w:sz w:val="20"/>
          <w:szCs w:val="20"/>
        </w:rPr>
        <w:t>5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годы;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2. </w:t>
      </w:r>
      <w:r w:rsidR="00D34746" w:rsidRPr="00FF1CE3">
        <w:rPr>
          <w:rFonts w:ascii="Times New Roman" w:hAnsi="Times New Roman"/>
          <w:sz w:val="20"/>
          <w:szCs w:val="20"/>
        </w:rPr>
        <w:t xml:space="preserve">Противодействие экстремизму и профилактика терроризма на территории </w:t>
      </w:r>
      <w:r w:rsidR="00263A9D" w:rsidRPr="00FF1CE3">
        <w:rPr>
          <w:rFonts w:ascii="Times New Roman" w:hAnsi="Times New Roman"/>
          <w:sz w:val="20"/>
          <w:szCs w:val="20"/>
        </w:rPr>
        <w:t xml:space="preserve"> Балейского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263A9D" w:rsidRPr="00FF1CE3">
        <w:rPr>
          <w:rFonts w:ascii="Times New Roman" w:hAnsi="Times New Roman"/>
          <w:sz w:val="20"/>
          <w:szCs w:val="20"/>
        </w:rPr>
        <w:t>округа</w:t>
      </w:r>
      <w:r w:rsidR="00DA6B80" w:rsidRPr="00FF1CE3">
        <w:rPr>
          <w:rFonts w:ascii="Times New Roman" w:hAnsi="Times New Roman"/>
          <w:sz w:val="20"/>
          <w:szCs w:val="20"/>
        </w:rPr>
        <w:t xml:space="preserve"> на 2021 - 2025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годы;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3. </w:t>
      </w:r>
      <w:r w:rsidR="00D34746" w:rsidRPr="00FF1CE3">
        <w:rPr>
          <w:rFonts w:ascii="Times New Roman" w:hAnsi="Times New Roman"/>
          <w:sz w:val="20"/>
          <w:szCs w:val="20"/>
        </w:rPr>
        <w:t>Модернизация объектов ком</w:t>
      </w:r>
      <w:r w:rsidR="00DA6B80" w:rsidRPr="00FF1CE3">
        <w:rPr>
          <w:rFonts w:ascii="Times New Roman" w:hAnsi="Times New Roman"/>
          <w:sz w:val="20"/>
          <w:szCs w:val="20"/>
        </w:rPr>
        <w:t>мунальной инфраструктуры на 202</w:t>
      </w:r>
      <w:r w:rsidR="00B40F6D" w:rsidRPr="00FF1CE3">
        <w:rPr>
          <w:rFonts w:ascii="Times New Roman" w:hAnsi="Times New Roman"/>
          <w:sz w:val="20"/>
          <w:szCs w:val="20"/>
        </w:rPr>
        <w:t>4</w:t>
      </w:r>
      <w:r w:rsidR="00DA6B80" w:rsidRPr="00FF1CE3">
        <w:rPr>
          <w:rFonts w:ascii="Times New Roman" w:hAnsi="Times New Roman"/>
          <w:sz w:val="20"/>
          <w:szCs w:val="20"/>
        </w:rPr>
        <w:t>-202</w:t>
      </w:r>
      <w:r w:rsidR="00B40F6D" w:rsidRPr="00FF1CE3">
        <w:rPr>
          <w:rFonts w:ascii="Times New Roman" w:hAnsi="Times New Roman"/>
          <w:sz w:val="20"/>
          <w:szCs w:val="20"/>
        </w:rPr>
        <w:t>6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4. </w:t>
      </w:r>
      <w:r w:rsidR="00D34746" w:rsidRPr="00FF1CE3">
        <w:rPr>
          <w:rFonts w:ascii="Times New Roman" w:hAnsi="Times New Roman"/>
          <w:sz w:val="20"/>
          <w:szCs w:val="20"/>
        </w:rPr>
        <w:t>Комплексная модернизация общего образования Балейского</w:t>
      </w:r>
      <w:r w:rsidR="008769A6" w:rsidRPr="00FF1CE3">
        <w:rPr>
          <w:rFonts w:ascii="Times New Roman" w:hAnsi="Times New Roman"/>
          <w:sz w:val="20"/>
          <w:szCs w:val="20"/>
        </w:rPr>
        <w:t xml:space="preserve"> муниципального округа на 2023-2</w:t>
      </w:r>
      <w:r w:rsidR="00D34746" w:rsidRPr="00FF1CE3">
        <w:rPr>
          <w:rFonts w:ascii="Times New Roman" w:hAnsi="Times New Roman"/>
          <w:sz w:val="20"/>
          <w:szCs w:val="20"/>
        </w:rPr>
        <w:t>02</w:t>
      </w:r>
      <w:r w:rsidR="006269FC" w:rsidRPr="00FF1CE3">
        <w:rPr>
          <w:rFonts w:ascii="Times New Roman" w:hAnsi="Times New Roman"/>
          <w:sz w:val="20"/>
          <w:szCs w:val="20"/>
        </w:rPr>
        <w:t>5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годы;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5. </w:t>
      </w:r>
      <w:r w:rsidR="00D34746" w:rsidRPr="00FF1CE3">
        <w:rPr>
          <w:rFonts w:ascii="Times New Roman" w:hAnsi="Times New Roman"/>
          <w:sz w:val="20"/>
          <w:szCs w:val="20"/>
        </w:rPr>
        <w:t xml:space="preserve">Развитие Культуры Балейского </w:t>
      </w:r>
      <w:r w:rsidR="00467416" w:rsidRPr="00FF1CE3">
        <w:rPr>
          <w:rFonts w:ascii="Times New Roman" w:hAnsi="Times New Roman"/>
          <w:sz w:val="20"/>
          <w:szCs w:val="20"/>
        </w:rPr>
        <w:t xml:space="preserve"> муниципального округа на </w:t>
      </w:r>
      <w:r w:rsidR="00D34746" w:rsidRPr="00FF1CE3">
        <w:rPr>
          <w:rFonts w:ascii="Times New Roman" w:hAnsi="Times New Roman"/>
          <w:sz w:val="20"/>
          <w:szCs w:val="20"/>
        </w:rPr>
        <w:t>202</w:t>
      </w:r>
      <w:r w:rsidR="00467416" w:rsidRPr="00FF1CE3">
        <w:rPr>
          <w:rFonts w:ascii="Times New Roman" w:hAnsi="Times New Roman"/>
          <w:sz w:val="20"/>
          <w:szCs w:val="20"/>
        </w:rPr>
        <w:t>5-2029 гг.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годы;</w:t>
      </w:r>
    </w:p>
    <w:p w:rsidR="001B51D8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6. </w:t>
      </w:r>
      <w:r w:rsidR="001B51D8" w:rsidRPr="00FF1CE3">
        <w:rPr>
          <w:rFonts w:ascii="Times New Roman" w:hAnsi="Times New Roman"/>
          <w:sz w:val="20"/>
          <w:szCs w:val="20"/>
        </w:rPr>
        <w:t xml:space="preserve">Об организации учета муниципальной собственности </w:t>
      </w:r>
      <w:r w:rsidR="00467416" w:rsidRPr="00FF1CE3">
        <w:rPr>
          <w:rFonts w:ascii="Times New Roman" w:hAnsi="Times New Roman"/>
          <w:sz w:val="20"/>
          <w:szCs w:val="20"/>
        </w:rPr>
        <w:t xml:space="preserve"> Балейского </w:t>
      </w:r>
      <w:r w:rsidR="001B51D8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467416" w:rsidRPr="00FF1CE3">
        <w:rPr>
          <w:rFonts w:ascii="Times New Roman" w:hAnsi="Times New Roman"/>
          <w:sz w:val="20"/>
          <w:szCs w:val="20"/>
        </w:rPr>
        <w:t>округа</w:t>
      </w:r>
      <w:r w:rsidR="001B51D8" w:rsidRPr="00FF1CE3">
        <w:rPr>
          <w:rFonts w:ascii="Times New Roman" w:hAnsi="Times New Roman"/>
          <w:sz w:val="20"/>
          <w:szCs w:val="20"/>
        </w:rPr>
        <w:t xml:space="preserve"> на 202</w:t>
      </w:r>
      <w:r w:rsidR="006269FC" w:rsidRPr="00FF1CE3">
        <w:rPr>
          <w:rFonts w:ascii="Times New Roman" w:hAnsi="Times New Roman"/>
          <w:sz w:val="20"/>
          <w:szCs w:val="20"/>
        </w:rPr>
        <w:t>3</w:t>
      </w:r>
      <w:r w:rsidR="001B51D8" w:rsidRPr="00FF1CE3">
        <w:rPr>
          <w:rFonts w:ascii="Times New Roman" w:hAnsi="Times New Roman"/>
          <w:sz w:val="20"/>
          <w:szCs w:val="20"/>
        </w:rPr>
        <w:t>-202</w:t>
      </w:r>
      <w:r w:rsidR="006269FC" w:rsidRPr="00FF1CE3">
        <w:rPr>
          <w:rFonts w:ascii="Times New Roman" w:hAnsi="Times New Roman"/>
          <w:sz w:val="20"/>
          <w:szCs w:val="20"/>
        </w:rPr>
        <w:t>5</w:t>
      </w:r>
      <w:r w:rsidR="001B51D8" w:rsidRPr="00FF1CE3">
        <w:rPr>
          <w:rFonts w:ascii="Times New Roman" w:hAnsi="Times New Roman"/>
          <w:sz w:val="20"/>
          <w:szCs w:val="20"/>
        </w:rPr>
        <w:t xml:space="preserve"> годы</w:t>
      </w:r>
    </w:p>
    <w:p w:rsidR="001B51D8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7. </w:t>
      </w:r>
      <w:r w:rsidR="001B51D8" w:rsidRPr="00FF1CE3">
        <w:rPr>
          <w:rFonts w:ascii="Times New Roman" w:hAnsi="Times New Roman"/>
          <w:sz w:val="20"/>
          <w:szCs w:val="20"/>
        </w:rPr>
        <w:t xml:space="preserve">Обеспечение экологической безопасности окружающей среды и населения </w:t>
      </w:r>
      <w:r w:rsidR="00467416" w:rsidRPr="00FF1CE3">
        <w:rPr>
          <w:rFonts w:ascii="Times New Roman" w:hAnsi="Times New Roman"/>
          <w:sz w:val="20"/>
          <w:szCs w:val="20"/>
        </w:rPr>
        <w:t xml:space="preserve"> Балейского муниципального округа</w:t>
      </w:r>
      <w:r w:rsidR="001B51D8" w:rsidRPr="00FF1CE3">
        <w:rPr>
          <w:rFonts w:ascii="Times New Roman" w:hAnsi="Times New Roman"/>
          <w:sz w:val="20"/>
          <w:szCs w:val="20"/>
        </w:rPr>
        <w:t xml:space="preserve"> при обращении с отхо</w:t>
      </w:r>
      <w:r w:rsidR="008B4238" w:rsidRPr="00FF1CE3">
        <w:rPr>
          <w:rFonts w:ascii="Times New Roman" w:hAnsi="Times New Roman"/>
          <w:sz w:val="20"/>
          <w:szCs w:val="20"/>
        </w:rPr>
        <w:t>дами производства и потребления (20</w:t>
      </w:r>
      <w:r w:rsidR="006269FC" w:rsidRPr="00FF1CE3">
        <w:rPr>
          <w:rFonts w:ascii="Times New Roman" w:hAnsi="Times New Roman"/>
          <w:sz w:val="20"/>
          <w:szCs w:val="20"/>
        </w:rPr>
        <w:t>2</w:t>
      </w:r>
      <w:r w:rsidR="00B40F6D" w:rsidRPr="00FF1CE3">
        <w:rPr>
          <w:rFonts w:ascii="Times New Roman" w:hAnsi="Times New Roman"/>
          <w:sz w:val="20"/>
          <w:szCs w:val="20"/>
        </w:rPr>
        <w:t>4</w:t>
      </w:r>
      <w:r w:rsidR="006269FC" w:rsidRPr="00FF1CE3">
        <w:rPr>
          <w:rFonts w:ascii="Times New Roman" w:hAnsi="Times New Roman"/>
          <w:sz w:val="20"/>
          <w:szCs w:val="20"/>
        </w:rPr>
        <w:t>-202</w:t>
      </w:r>
      <w:r w:rsidR="00B40F6D" w:rsidRPr="00FF1CE3">
        <w:rPr>
          <w:rFonts w:ascii="Times New Roman" w:hAnsi="Times New Roman"/>
          <w:sz w:val="20"/>
          <w:szCs w:val="20"/>
        </w:rPr>
        <w:t>6</w:t>
      </w:r>
      <w:r w:rsidR="008B4238" w:rsidRPr="00FF1CE3">
        <w:rPr>
          <w:rFonts w:ascii="Times New Roman" w:hAnsi="Times New Roman"/>
          <w:sz w:val="20"/>
          <w:szCs w:val="20"/>
        </w:rPr>
        <w:t xml:space="preserve"> г.)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8. </w:t>
      </w:r>
      <w:r w:rsidR="00D34746" w:rsidRPr="00FF1CE3">
        <w:rPr>
          <w:rFonts w:ascii="Times New Roman" w:hAnsi="Times New Roman"/>
          <w:sz w:val="20"/>
          <w:szCs w:val="20"/>
        </w:rPr>
        <w:t xml:space="preserve">Развитие физической культуры и спорта в </w:t>
      </w:r>
      <w:r w:rsidR="00467416" w:rsidRPr="00FF1CE3">
        <w:rPr>
          <w:rFonts w:ascii="Times New Roman" w:hAnsi="Times New Roman"/>
          <w:sz w:val="20"/>
          <w:szCs w:val="20"/>
        </w:rPr>
        <w:t xml:space="preserve"> Балейском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муниципальном </w:t>
      </w:r>
      <w:r w:rsidR="00467416" w:rsidRPr="00FF1CE3">
        <w:rPr>
          <w:rFonts w:ascii="Times New Roman" w:hAnsi="Times New Roman"/>
          <w:sz w:val="20"/>
          <w:szCs w:val="20"/>
        </w:rPr>
        <w:t>округе</w:t>
      </w:r>
      <w:r w:rsidR="00D34746" w:rsidRPr="00FF1CE3">
        <w:rPr>
          <w:rFonts w:ascii="Times New Roman" w:hAnsi="Times New Roman"/>
          <w:sz w:val="20"/>
          <w:szCs w:val="20"/>
        </w:rPr>
        <w:t xml:space="preserve"> на 2020 - 2024 годы;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9. </w:t>
      </w:r>
      <w:r w:rsidR="00D34746" w:rsidRPr="00FF1CE3">
        <w:rPr>
          <w:rFonts w:ascii="Times New Roman" w:hAnsi="Times New Roman"/>
          <w:sz w:val="20"/>
          <w:szCs w:val="20"/>
        </w:rPr>
        <w:t xml:space="preserve">Профилактика правонарушений на территории  </w:t>
      </w:r>
      <w:r w:rsidR="00467416" w:rsidRPr="00FF1CE3">
        <w:rPr>
          <w:rFonts w:ascii="Times New Roman" w:hAnsi="Times New Roman"/>
          <w:sz w:val="20"/>
          <w:szCs w:val="20"/>
        </w:rPr>
        <w:t xml:space="preserve"> Балейского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467416" w:rsidRPr="00FF1CE3">
        <w:rPr>
          <w:rFonts w:ascii="Times New Roman" w:hAnsi="Times New Roman"/>
          <w:sz w:val="20"/>
          <w:szCs w:val="20"/>
        </w:rPr>
        <w:t>округа</w:t>
      </w:r>
      <w:r w:rsidR="00D34746" w:rsidRPr="00FF1CE3">
        <w:rPr>
          <w:rFonts w:ascii="Times New Roman" w:hAnsi="Times New Roman"/>
          <w:sz w:val="20"/>
          <w:szCs w:val="20"/>
        </w:rPr>
        <w:t xml:space="preserve"> на 20</w:t>
      </w:r>
      <w:r w:rsidR="007A0CBC" w:rsidRPr="00FF1CE3">
        <w:rPr>
          <w:rFonts w:ascii="Times New Roman" w:hAnsi="Times New Roman"/>
          <w:sz w:val="20"/>
          <w:szCs w:val="20"/>
        </w:rPr>
        <w:t>21</w:t>
      </w:r>
      <w:r w:rsidR="00D34746" w:rsidRPr="00FF1CE3">
        <w:rPr>
          <w:rFonts w:ascii="Times New Roman" w:hAnsi="Times New Roman"/>
          <w:sz w:val="20"/>
          <w:szCs w:val="20"/>
        </w:rPr>
        <w:t>-202</w:t>
      </w:r>
      <w:r w:rsidR="007A0CBC" w:rsidRPr="00FF1CE3">
        <w:rPr>
          <w:rFonts w:ascii="Times New Roman" w:hAnsi="Times New Roman"/>
          <w:sz w:val="20"/>
          <w:szCs w:val="20"/>
        </w:rPr>
        <w:t>5</w:t>
      </w:r>
      <w:r w:rsidR="00D34746" w:rsidRPr="00FF1CE3">
        <w:rPr>
          <w:rFonts w:ascii="Times New Roman" w:hAnsi="Times New Roman"/>
          <w:sz w:val="20"/>
          <w:szCs w:val="20"/>
        </w:rPr>
        <w:t xml:space="preserve"> гг.;</w:t>
      </w:r>
    </w:p>
    <w:p w:rsidR="008B4238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10. </w:t>
      </w:r>
      <w:r w:rsidR="008B4238" w:rsidRPr="00FF1CE3">
        <w:rPr>
          <w:rFonts w:ascii="Times New Roman" w:hAnsi="Times New Roman"/>
          <w:sz w:val="20"/>
          <w:szCs w:val="20"/>
        </w:rPr>
        <w:t>Энергосбережение и повышение энергетической эффективности</w:t>
      </w:r>
      <w:r w:rsidR="004A6D27">
        <w:rPr>
          <w:rFonts w:ascii="Times New Roman" w:hAnsi="Times New Roman"/>
          <w:sz w:val="20"/>
          <w:szCs w:val="20"/>
        </w:rPr>
        <w:t xml:space="preserve"> </w:t>
      </w:r>
      <w:r w:rsidR="00AF4F03">
        <w:rPr>
          <w:rFonts w:ascii="Times New Roman" w:hAnsi="Times New Roman"/>
          <w:sz w:val="20"/>
          <w:szCs w:val="20"/>
        </w:rPr>
        <w:t>в Балейском муниципальном округе</w:t>
      </w:r>
      <w:r w:rsidR="008B4238" w:rsidRPr="00FF1CE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B4238" w:rsidRPr="00FF1CE3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="008B4238" w:rsidRPr="00FF1CE3">
        <w:rPr>
          <w:rFonts w:ascii="Times New Roman" w:hAnsi="Times New Roman"/>
          <w:sz w:val="20"/>
          <w:szCs w:val="20"/>
        </w:rPr>
        <w:t>2021-2025 годы)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11. </w:t>
      </w:r>
      <w:r w:rsidR="00D34746" w:rsidRPr="00FF1CE3">
        <w:rPr>
          <w:rFonts w:ascii="Times New Roman" w:hAnsi="Times New Roman"/>
          <w:sz w:val="20"/>
          <w:szCs w:val="20"/>
        </w:rPr>
        <w:t xml:space="preserve">Ремонт и содержание сети автомобильных дорог общего пользования местного значения </w:t>
      </w:r>
      <w:r w:rsidR="00343E9F" w:rsidRPr="00FF1CE3">
        <w:rPr>
          <w:rFonts w:ascii="Times New Roman" w:hAnsi="Times New Roman"/>
          <w:sz w:val="20"/>
          <w:szCs w:val="20"/>
        </w:rPr>
        <w:t xml:space="preserve">Балейского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343E9F" w:rsidRPr="00FF1CE3">
        <w:rPr>
          <w:rFonts w:ascii="Times New Roman" w:hAnsi="Times New Roman"/>
          <w:sz w:val="20"/>
          <w:szCs w:val="20"/>
        </w:rPr>
        <w:t>округа</w:t>
      </w:r>
      <w:r w:rsidR="00495E8B" w:rsidRPr="00FF1CE3">
        <w:rPr>
          <w:rFonts w:ascii="Times New Roman" w:hAnsi="Times New Roman"/>
          <w:sz w:val="20"/>
          <w:szCs w:val="20"/>
        </w:rPr>
        <w:t xml:space="preserve"> на 202</w:t>
      </w:r>
      <w:r w:rsidR="001427F7" w:rsidRPr="00FF1CE3">
        <w:rPr>
          <w:rFonts w:ascii="Times New Roman" w:hAnsi="Times New Roman"/>
          <w:sz w:val="20"/>
          <w:szCs w:val="20"/>
        </w:rPr>
        <w:t>4</w:t>
      </w:r>
      <w:r w:rsidR="00495E8B" w:rsidRPr="00FF1CE3">
        <w:rPr>
          <w:rFonts w:ascii="Times New Roman" w:hAnsi="Times New Roman"/>
          <w:sz w:val="20"/>
          <w:szCs w:val="20"/>
        </w:rPr>
        <w:t>-202</w:t>
      </w:r>
      <w:r w:rsidR="001427F7" w:rsidRPr="00FF1CE3">
        <w:rPr>
          <w:rFonts w:ascii="Times New Roman" w:hAnsi="Times New Roman"/>
          <w:sz w:val="20"/>
          <w:szCs w:val="20"/>
        </w:rPr>
        <w:t>6</w:t>
      </w:r>
      <w:r w:rsidR="00D34746" w:rsidRPr="00FF1CE3">
        <w:rPr>
          <w:rFonts w:ascii="Times New Roman" w:hAnsi="Times New Roman"/>
          <w:sz w:val="20"/>
          <w:szCs w:val="20"/>
        </w:rPr>
        <w:t xml:space="preserve"> годы;</w:t>
      </w:r>
    </w:p>
    <w:p w:rsidR="00D34746" w:rsidRPr="00FF1CE3" w:rsidRDefault="001E40BD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12. </w:t>
      </w:r>
      <w:r w:rsidR="00D34746" w:rsidRPr="00FF1CE3">
        <w:rPr>
          <w:rFonts w:ascii="Times New Roman" w:hAnsi="Times New Roman"/>
          <w:sz w:val="20"/>
          <w:szCs w:val="20"/>
        </w:rPr>
        <w:t xml:space="preserve">Обеспечение жильем молодых семей </w:t>
      </w:r>
      <w:r w:rsidR="00343E9F" w:rsidRPr="00FF1CE3">
        <w:rPr>
          <w:rFonts w:ascii="Times New Roman" w:hAnsi="Times New Roman"/>
          <w:sz w:val="20"/>
          <w:szCs w:val="20"/>
        </w:rPr>
        <w:t xml:space="preserve">Балейского </w:t>
      </w:r>
      <w:r w:rsidR="00D34746"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343E9F" w:rsidRPr="00FF1CE3">
        <w:rPr>
          <w:rFonts w:ascii="Times New Roman" w:hAnsi="Times New Roman"/>
          <w:sz w:val="20"/>
          <w:szCs w:val="20"/>
        </w:rPr>
        <w:t>округа</w:t>
      </w:r>
      <w:r w:rsidR="00666DBE" w:rsidRPr="00FF1CE3">
        <w:rPr>
          <w:rFonts w:ascii="Times New Roman" w:hAnsi="Times New Roman"/>
          <w:sz w:val="20"/>
          <w:szCs w:val="20"/>
        </w:rPr>
        <w:t xml:space="preserve"> в 202</w:t>
      </w:r>
      <w:r w:rsidR="004E1F21" w:rsidRPr="00FF1CE3">
        <w:rPr>
          <w:rFonts w:ascii="Times New Roman" w:hAnsi="Times New Roman"/>
          <w:sz w:val="20"/>
          <w:szCs w:val="20"/>
        </w:rPr>
        <w:t>3-2025</w:t>
      </w:r>
      <w:r w:rsidR="00666DBE" w:rsidRPr="00FF1CE3">
        <w:rPr>
          <w:rFonts w:ascii="Times New Roman" w:hAnsi="Times New Roman"/>
          <w:sz w:val="20"/>
          <w:szCs w:val="20"/>
        </w:rPr>
        <w:t xml:space="preserve"> годах</w:t>
      </w:r>
    </w:p>
    <w:p w:rsidR="00F469BC" w:rsidRPr="00FF1CE3" w:rsidRDefault="00F469BC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</w:t>
      </w:r>
      <w:r w:rsidR="00B40F6D" w:rsidRPr="00FF1CE3">
        <w:rPr>
          <w:rFonts w:ascii="Times New Roman" w:hAnsi="Times New Roman"/>
          <w:sz w:val="20"/>
          <w:szCs w:val="20"/>
        </w:rPr>
        <w:t>3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МП «Отдых, оздоровление, временная трудовая занятость детей и молодежи </w:t>
      </w:r>
      <w:r w:rsidR="00003000" w:rsidRPr="00FF1CE3">
        <w:rPr>
          <w:rFonts w:ascii="Times New Roman" w:hAnsi="Times New Roman"/>
          <w:sz w:val="20"/>
          <w:szCs w:val="20"/>
        </w:rPr>
        <w:t xml:space="preserve"> Балейского </w:t>
      </w:r>
      <w:r w:rsidRPr="00FF1CE3">
        <w:rPr>
          <w:rFonts w:ascii="Times New Roman" w:hAnsi="Times New Roman"/>
          <w:sz w:val="20"/>
          <w:szCs w:val="20"/>
        </w:rPr>
        <w:t xml:space="preserve">муниципального </w:t>
      </w:r>
      <w:r w:rsidR="00003000" w:rsidRPr="00FF1CE3">
        <w:rPr>
          <w:rFonts w:ascii="Times New Roman" w:hAnsi="Times New Roman"/>
          <w:sz w:val="20"/>
          <w:szCs w:val="20"/>
        </w:rPr>
        <w:t>округа</w:t>
      </w:r>
      <w:r w:rsidRPr="00FF1CE3">
        <w:rPr>
          <w:rFonts w:ascii="Times New Roman" w:hAnsi="Times New Roman"/>
          <w:sz w:val="20"/>
          <w:szCs w:val="20"/>
        </w:rPr>
        <w:t xml:space="preserve"> на 2022-2024 годы.</w:t>
      </w:r>
    </w:p>
    <w:p w:rsidR="00C24D46" w:rsidRPr="00FF1CE3" w:rsidRDefault="00C24D46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lastRenderedPageBreak/>
        <w:t>1</w:t>
      </w:r>
      <w:r w:rsidR="00B40F6D" w:rsidRPr="00FF1CE3">
        <w:rPr>
          <w:rFonts w:ascii="Times New Roman" w:hAnsi="Times New Roman"/>
          <w:sz w:val="20"/>
          <w:szCs w:val="20"/>
        </w:rPr>
        <w:t>4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«Поддержка и развитие малого предпринимательства в </w:t>
      </w:r>
      <w:r w:rsidR="006D7C07" w:rsidRPr="00FF1CE3">
        <w:rPr>
          <w:rFonts w:ascii="Times New Roman" w:hAnsi="Times New Roman"/>
          <w:sz w:val="20"/>
          <w:szCs w:val="20"/>
        </w:rPr>
        <w:t xml:space="preserve"> Балейском </w:t>
      </w:r>
      <w:r w:rsidRPr="00FF1CE3">
        <w:rPr>
          <w:rFonts w:ascii="Times New Roman" w:hAnsi="Times New Roman"/>
          <w:sz w:val="20"/>
          <w:szCs w:val="20"/>
        </w:rPr>
        <w:t xml:space="preserve">муниципальном </w:t>
      </w:r>
      <w:r w:rsidR="006D7C07" w:rsidRPr="00FF1CE3">
        <w:rPr>
          <w:rFonts w:ascii="Times New Roman" w:hAnsi="Times New Roman"/>
          <w:sz w:val="20"/>
          <w:szCs w:val="20"/>
        </w:rPr>
        <w:t>округе</w:t>
      </w:r>
      <w:r w:rsidRPr="00FF1CE3">
        <w:rPr>
          <w:rFonts w:ascii="Times New Roman" w:hAnsi="Times New Roman"/>
          <w:sz w:val="20"/>
          <w:szCs w:val="20"/>
        </w:rPr>
        <w:t xml:space="preserve"> на 202</w:t>
      </w:r>
      <w:r w:rsidR="00B40F6D" w:rsidRPr="00FF1CE3">
        <w:rPr>
          <w:rFonts w:ascii="Times New Roman" w:hAnsi="Times New Roman"/>
          <w:sz w:val="20"/>
          <w:szCs w:val="20"/>
        </w:rPr>
        <w:t>2</w:t>
      </w:r>
      <w:r w:rsidRPr="00FF1CE3">
        <w:rPr>
          <w:rFonts w:ascii="Times New Roman" w:hAnsi="Times New Roman"/>
          <w:sz w:val="20"/>
          <w:szCs w:val="20"/>
        </w:rPr>
        <w:t>-202</w:t>
      </w:r>
      <w:r w:rsidR="00B40F6D" w:rsidRPr="00FF1CE3">
        <w:rPr>
          <w:rFonts w:ascii="Times New Roman" w:hAnsi="Times New Roman"/>
          <w:sz w:val="20"/>
          <w:szCs w:val="20"/>
        </w:rPr>
        <w:t>5</w:t>
      </w:r>
      <w:r w:rsidRPr="00FF1CE3">
        <w:rPr>
          <w:rFonts w:ascii="Times New Roman" w:hAnsi="Times New Roman"/>
          <w:sz w:val="20"/>
          <w:szCs w:val="20"/>
        </w:rPr>
        <w:t xml:space="preserve"> годы.</w:t>
      </w:r>
    </w:p>
    <w:p w:rsidR="006269FC" w:rsidRPr="00FF1CE3" w:rsidRDefault="006269FC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</w:t>
      </w:r>
      <w:r w:rsidR="00B40F6D" w:rsidRPr="00FF1CE3">
        <w:rPr>
          <w:rFonts w:ascii="Times New Roman" w:hAnsi="Times New Roman"/>
          <w:sz w:val="20"/>
          <w:szCs w:val="20"/>
        </w:rPr>
        <w:t>5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Обеспечение педагогическими кадрами образовательных организаций </w:t>
      </w:r>
      <w:r w:rsidR="00003000" w:rsidRPr="00FF1CE3">
        <w:rPr>
          <w:rFonts w:ascii="Times New Roman" w:hAnsi="Times New Roman"/>
          <w:sz w:val="20"/>
          <w:szCs w:val="20"/>
        </w:rPr>
        <w:t>Балейского муниципального округа</w:t>
      </w:r>
      <w:r w:rsidRPr="00FF1CE3">
        <w:rPr>
          <w:rFonts w:ascii="Times New Roman" w:hAnsi="Times New Roman"/>
          <w:sz w:val="20"/>
          <w:szCs w:val="20"/>
        </w:rPr>
        <w:t xml:space="preserve">  на 2022-2024 годы.</w:t>
      </w:r>
    </w:p>
    <w:p w:rsidR="005B6594" w:rsidRPr="00FF1CE3" w:rsidRDefault="005B6594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16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Развитие системы дошкольного образования Балейского </w:t>
      </w:r>
      <w:r w:rsidR="00003000" w:rsidRPr="00FF1CE3">
        <w:rPr>
          <w:rFonts w:ascii="Times New Roman" w:hAnsi="Times New Roman"/>
          <w:sz w:val="20"/>
          <w:szCs w:val="20"/>
        </w:rPr>
        <w:t xml:space="preserve"> муниципального округа </w:t>
      </w:r>
      <w:r w:rsidRPr="00FF1CE3">
        <w:rPr>
          <w:rFonts w:ascii="Times New Roman" w:hAnsi="Times New Roman"/>
          <w:sz w:val="20"/>
          <w:szCs w:val="20"/>
        </w:rPr>
        <w:t>на</w:t>
      </w:r>
      <w:r w:rsidR="001427F7" w:rsidRPr="00FF1CE3">
        <w:rPr>
          <w:rFonts w:ascii="Times New Roman" w:hAnsi="Times New Roman"/>
          <w:sz w:val="20"/>
          <w:szCs w:val="20"/>
        </w:rPr>
        <w:t xml:space="preserve"> </w:t>
      </w:r>
      <w:r w:rsidRPr="00FF1CE3">
        <w:rPr>
          <w:rFonts w:ascii="Times New Roman" w:hAnsi="Times New Roman"/>
          <w:sz w:val="20"/>
          <w:szCs w:val="20"/>
        </w:rPr>
        <w:t>2022-2024 годы.</w:t>
      </w:r>
    </w:p>
    <w:p w:rsidR="005B6594" w:rsidRPr="00FF1CE3" w:rsidRDefault="005B6594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17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Развитие туризма на территории на территории </w:t>
      </w:r>
      <w:r w:rsidR="00003000" w:rsidRPr="00FF1CE3">
        <w:rPr>
          <w:rFonts w:ascii="Times New Roman" w:hAnsi="Times New Roman"/>
          <w:sz w:val="20"/>
          <w:szCs w:val="20"/>
        </w:rPr>
        <w:t>Балейского муниципального округа н</w:t>
      </w:r>
      <w:r w:rsidRPr="00FF1CE3">
        <w:rPr>
          <w:rFonts w:ascii="Times New Roman" w:hAnsi="Times New Roman"/>
          <w:sz w:val="20"/>
          <w:szCs w:val="20"/>
        </w:rPr>
        <w:t>а 2023-2025 годы.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18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Описание и постановка на кадастровый учет границ населенных пунктов</w:t>
      </w:r>
      <w:r w:rsidR="00AF4F03">
        <w:rPr>
          <w:rFonts w:ascii="Times New Roman" w:hAnsi="Times New Roman"/>
          <w:sz w:val="20"/>
          <w:szCs w:val="20"/>
        </w:rPr>
        <w:t>, т</w:t>
      </w:r>
      <w:r w:rsidRPr="00FF1CE3">
        <w:rPr>
          <w:rFonts w:ascii="Times New Roman" w:hAnsi="Times New Roman"/>
          <w:sz w:val="20"/>
          <w:szCs w:val="20"/>
        </w:rPr>
        <w:t>ерриториальных зон населенных пунктов</w:t>
      </w:r>
      <w:r w:rsidR="00AF4F03">
        <w:rPr>
          <w:rFonts w:ascii="Times New Roman" w:hAnsi="Times New Roman"/>
          <w:sz w:val="20"/>
          <w:szCs w:val="20"/>
        </w:rPr>
        <w:t xml:space="preserve"> Балейского муниципального округа</w:t>
      </w:r>
      <w:r w:rsidRPr="00FF1CE3">
        <w:rPr>
          <w:rFonts w:ascii="Times New Roman" w:hAnsi="Times New Roman"/>
          <w:sz w:val="20"/>
          <w:szCs w:val="20"/>
        </w:rPr>
        <w:t xml:space="preserve"> на 2024-2026 годы.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19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Молодежь Балейского муниципального округа на 2024-2028 годы.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20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Обеспечение первичных мер пожарной безопасности на</w:t>
      </w:r>
      <w:r w:rsidR="00AF4F03">
        <w:rPr>
          <w:rFonts w:ascii="Times New Roman" w:hAnsi="Times New Roman"/>
          <w:sz w:val="20"/>
          <w:szCs w:val="20"/>
        </w:rPr>
        <w:t xml:space="preserve"> территории Балейского муниципального округа</w:t>
      </w:r>
      <w:r w:rsidRPr="00FF1CE3">
        <w:rPr>
          <w:rFonts w:ascii="Times New Roman" w:hAnsi="Times New Roman"/>
          <w:sz w:val="20"/>
          <w:szCs w:val="20"/>
        </w:rPr>
        <w:t xml:space="preserve"> 2023-2025 годы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21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Чистая вода на 2025-2027 годы</w:t>
      </w:r>
    </w:p>
    <w:p w:rsidR="00A971B3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22)Комплексное развитие сельских территорий </w:t>
      </w:r>
      <w:r w:rsidR="00AF4F03">
        <w:rPr>
          <w:rFonts w:ascii="Times New Roman" w:hAnsi="Times New Roman"/>
          <w:sz w:val="20"/>
          <w:szCs w:val="20"/>
        </w:rPr>
        <w:t xml:space="preserve"> Балейского муниципального округа </w:t>
      </w:r>
      <w:r w:rsidRPr="00FF1CE3">
        <w:rPr>
          <w:rFonts w:ascii="Times New Roman" w:hAnsi="Times New Roman"/>
          <w:sz w:val="20"/>
          <w:szCs w:val="20"/>
        </w:rPr>
        <w:t>на 2021-2025 годы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23</w:t>
      </w:r>
      <w:r w:rsidR="001E40BD" w:rsidRPr="00FF1CE3">
        <w:rPr>
          <w:rFonts w:ascii="Times New Roman" w:hAnsi="Times New Roman"/>
          <w:sz w:val="20"/>
          <w:szCs w:val="20"/>
        </w:rPr>
        <w:t>.</w:t>
      </w:r>
      <w:r w:rsidRPr="00FF1CE3">
        <w:rPr>
          <w:rFonts w:ascii="Times New Roman" w:hAnsi="Times New Roman"/>
          <w:sz w:val="20"/>
          <w:szCs w:val="20"/>
        </w:rPr>
        <w:t xml:space="preserve"> Формирование современной городской среды </w:t>
      </w:r>
      <w:r w:rsidR="00AF4F03">
        <w:rPr>
          <w:rFonts w:ascii="Times New Roman" w:hAnsi="Times New Roman"/>
          <w:sz w:val="20"/>
          <w:szCs w:val="20"/>
        </w:rPr>
        <w:t xml:space="preserve"> Балейского муниципального округа </w:t>
      </w:r>
      <w:r w:rsidRPr="00FF1CE3">
        <w:rPr>
          <w:rFonts w:ascii="Times New Roman" w:hAnsi="Times New Roman"/>
          <w:sz w:val="20"/>
          <w:szCs w:val="20"/>
        </w:rPr>
        <w:t>на 2025-2030 годы</w:t>
      </w:r>
    </w:p>
    <w:p w:rsidR="00D172B5" w:rsidRPr="00FF1CE3" w:rsidRDefault="00D172B5" w:rsidP="00350C8F">
      <w:pPr>
        <w:rPr>
          <w:rFonts w:ascii="Times New Roman" w:hAnsi="Times New Roman"/>
          <w:sz w:val="20"/>
          <w:szCs w:val="20"/>
        </w:rPr>
      </w:pPr>
    </w:p>
    <w:p w:rsidR="00D172B5" w:rsidRPr="00FF1CE3" w:rsidRDefault="00D172B5" w:rsidP="000275B6">
      <w:pPr>
        <w:jc w:val="left"/>
        <w:rPr>
          <w:b/>
          <w:i/>
          <w:sz w:val="20"/>
          <w:szCs w:val="20"/>
        </w:rPr>
      </w:pPr>
    </w:p>
    <w:p w:rsidR="00B46797" w:rsidRPr="00FF1CE3" w:rsidRDefault="0055211F" w:rsidP="00D477B8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  <w:lang w:val="en-US"/>
        </w:rPr>
        <w:t>C</w:t>
      </w:r>
      <w:r w:rsidR="00B46797" w:rsidRPr="00FF1CE3">
        <w:rPr>
          <w:rFonts w:ascii="Times New Roman" w:hAnsi="Times New Roman"/>
          <w:b/>
          <w:color w:val="000000"/>
          <w:sz w:val="20"/>
          <w:szCs w:val="20"/>
        </w:rPr>
        <w:t>ведения о степени соответствия установленных и достигнутых целевых показателей (индикаторов) муниципальных программ за отчетный год</w:t>
      </w:r>
    </w:p>
    <w:p w:rsidR="00524EB4" w:rsidRPr="00FF1CE3" w:rsidRDefault="00524EB4" w:rsidP="00524EB4">
      <w:pPr>
        <w:pStyle w:val="a9"/>
        <w:tabs>
          <w:tab w:val="left" w:pos="0"/>
        </w:tabs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ab/>
        <w:t>На основе данных, представленных ответственными исполнителями муниципальных программ, проведен анализ уровня достижения значений целевых показателей.</w:t>
      </w:r>
    </w:p>
    <w:p w:rsidR="00524EB4" w:rsidRPr="00FF1CE3" w:rsidRDefault="00666DBE" w:rsidP="00524EB4">
      <w:pPr>
        <w:pStyle w:val="a9"/>
        <w:tabs>
          <w:tab w:val="left" w:pos="0"/>
        </w:tabs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ab/>
        <w:t>По итогам 202</w:t>
      </w:r>
      <w:r w:rsidR="0009404A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524EB4" w:rsidRPr="00FF1CE3">
        <w:rPr>
          <w:rFonts w:ascii="Times New Roman" w:hAnsi="Times New Roman"/>
          <w:color w:val="000000"/>
          <w:sz w:val="20"/>
          <w:szCs w:val="20"/>
        </w:rPr>
        <w:t xml:space="preserve"> года плановые значения достигнуты по </w:t>
      </w:r>
      <w:r w:rsidR="000448DC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3B0E13" w:rsidRPr="00FF1CE3">
        <w:rPr>
          <w:rFonts w:ascii="Times New Roman" w:hAnsi="Times New Roman"/>
          <w:color w:val="000000"/>
          <w:sz w:val="20"/>
          <w:szCs w:val="20"/>
        </w:rPr>
        <w:t>1</w:t>
      </w:r>
      <w:r w:rsidR="00524EB4" w:rsidRPr="00FF1CE3">
        <w:rPr>
          <w:rFonts w:ascii="Times New Roman" w:hAnsi="Times New Roman"/>
          <w:color w:val="000000"/>
          <w:sz w:val="20"/>
          <w:szCs w:val="20"/>
        </w:rPr>
        <w:t xml:space="preserve"> индикаторам из </w:t>
      </w:r>
      <w:r w:rsidR="000448DC" w:rsidRPr="00FF1CE3">
        <w:rPr>
          <w:rFonts w:ascii="Times New Roman" w:hAnsi="Times New Roman"/>
          <w:color w:val="000000"/>
          <w:sz w:val="20"/>
          <w:szCs w:val="20"/>
        </w:rPr>
        <w:t>9</w:t>
      </w:r>
      <w:r w:rsidR="002F32BF" w:rsidRPr="00FF1CE3">
        <w:rPr>
          <w:rFonts w:ascii="Times New Roman" w:hAnsi="Times New Roman"/>
          <w:color w:val="000000"/>
          <w:sz w:val="20"/>
          <w:szCs w:val="20"/>
        </w:rPr>
        <w:t>1</w:t>
      </w:r>
      <w:r w:rsidR="00524EB4" w:rsidRPr="00FF1CE3">
        <w:rPr>
          <w:rFonts w:ascii="Times New Roman" w:hAnsi="Times New Roman"/>
          <w:color w:val="000000"/>
          <w:sz w:val="20"/>
          <w:szCs w:val="20"/>
        </w:rPr>
        <w:t xml:space="preserve"> или </w:t>
      </w:r>
      <w:r w:rsidR="000448DC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2F32BF" w:rsidRPr="00FF1CE3">
        <w:rPr>
          <w:rFonts w:ascii="Times New Roman" w:hAnsi="Times New Roman"/>
          <w:color w:val="000000"/>
          <w:sz w:val="20"/>
          <w:szCs w:val="20"/>
        </w:rPr>
        <w:t>6</w:t>
      </w:r>
      <w:r w:rsidR="00914FD3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24EB4" w:rsidRPr="00FF1CE3">
        <w:rPr>
          <w:rFonts w:ascii="Times New Roman" w:hAnsi="Times New Roman"/>
          <w:color w:val="000000"/>
          <w:sz w:val="20"/>
          <w:szCs w:val="20"/>
        </w:rPr>
        <w:t>%.</w:t>
      </w:r>
    </w:p>
    <w:p w:rsidR="00524EB4" w:rsidRPr="00FF1CE3" w:rsidRDefault="00524EB4" w:rsidP="00524EB4">
      <w:pPr>
        <w:pStyle w:val="a9"/>
        <w:tabs>
          <w:tab w:val="left" w:pos="0"/>
        </w:tabs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ab/>
        <w:t>Уровень достижения запланированных значений индикаторов в разрезе каж</w:t>
      </w:r>
      <w:r w:rsidR="006D500E" w:rsidRPr="00FF1CE3">
        <w:rPr>
          <w:rFonts w:ascii="Times New Roman" w:hAnsi="Times New Roman"/>
          <w:color w:val="000000"/>
          <w:sz w:val="20"/>
          <w:szCs w:val="20"/>
        </w:rPr>
        <w:t>дой муниципальной программы представлены в таблице 1.</w:t>
      </w:r>
    </w:p>
    <w:p w:rsidR="006D500E" w:rsidRPr="00FF1CE3" w:rsidRDefault="00E9387D" w:rsidP="006D500E">
      <w:pPr>
        <w:pStyle w:val="a9"/>
        <w:tabs>
          <w:tab w:val="left" w:pos="0"/>
        </w:tabs>
        <w:ind w:left="0" w:firstLine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t>Т</w:t>
      </w:r>
      <w:r w:rsidR="006D500E" w:rsidRPr="00FF1CE3">
        <w:rPr>
          <w:rFonts w:ascii="Times New Roman" w:hAnsi="Times New Roman"/>
          <w:b/>
          <w:color w:val="000000"/>
          <w:sz w:val="20"/>
          <w:szCs w:val="20"/>
        </w:rPr>
        <w:t>аблица 1</w:t>
      </w:r>
    </w:p>
    <w:p w:rsidR="00D477B8" w:rsidRPr="00FF1CE3" w:rsidRDefault="00D477B8" w:rsidP="00D477B8">
      <w:pPr>
        <w:pStyle w:val="a9"/>
        <w:tabs>
          <w:tab w:val="left" w:pos="0"/>
        </w:tabs>
        <w:ind w:left="927" w:firstLine="0"/>
        <w:rPr>
          <w:rFonts w:ascii="Times New Roman" w:hAnsi="Times New Roman"/>
          <w:b/>
          <w:i/>
          <w:color w:val="000000"/>
          <w:sz w:val="20"/>
          <w:szCs w:val="20"/>
        </w:rPr>
      </w:pPr>
    </w:p>
    <w:tbl>
      <w:tblPr>
        <w:tblW w:w="4959" w:type="pct"/>
        <w:tblLayout w:type="fixed"/>
        <w:tblLook w:val="04A0" w:firstRow="1" w:lastRow="0" w:firstColumn="1" w:lastColumn="0" w:noHBand="0" w:noVBand="1"/>
      </w:tblPr>
      <w:tblGrid>
        <w:gridCol w:w="536"/>
        <w:gridCol w:w="40"/>
        <w:gridCol w:w="21"/>
        <w:gridCol w:w="1790"/>
        <w:gridCol w:w="568"/>
        <w:gridCol w:w="708"/>
        <w:gridCol w:w="851"/>
        <w:gridCol w:w="911"/>
        <w:gridCol w:w="70"/>
        <w:gridCol w:w="710"/>
        <w:gridCol w:w="9"/>
        <w:gridCol w:w="8"/>
        <w:gridCol w:w="13"/>
        <w:gridCol w:w="38"/>
        <w:gridCol w:w="3193"/>
        <w:gridCol w:w="27"/>
      </w:tblGrid>
      <w:tr w:rsidR="005A1B03" w:rsidRPr="00FF1CE3" w:rsidTr="005A1B03">
        <w:trPr>
          <w:trHeight w:val="915"/>
        </w:trPr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(индикатор)  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(наименование)   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Ед. измерения   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44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6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5A1B03" w:rsidRPr="00FF1CE3" w:rsidTr="005A1B03">
        <w:trPr>
          <w:trHeight w:val="510"/>
        </w:trPr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год,  предшествующий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отчетному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4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435"/>
        </w:trPr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F" w:rsidRPr="00FF1CE3" w:rsidRDefault="0055211F" w:rsidP="0055211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521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74CC5" w:rsidRPr="00FF1CE3" w:rsidTr="005A1B03">
        <w:trPr>
          <w:trHeight w:val="315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5211F" w:rsidRPr="00FF1CE3" w:rsidRDefault="0055211F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55211F" w:rsidRPr="00FF1CE3" w:rsidRDefault="0055211F" w:rsidP="00D51BF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"Улучшение условий и охраны труда в </w:t>
            </w:r>
            <w:r w:rsidR="00D51BF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Балейском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муниципальном </w:t>
            </w:r>
            <w:r w:rsidR="00D51BF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0C35A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0C35A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A1B03" w:rsidRPr="00FF1CE3" w:rsidTr="005A1B03">
        <w:trPr>
          <w:trHeight w:val="15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выполненных мероприятий в общем количестве мероприятий, предусмотренных муниципальной программой, в процентах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8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руководителей и  специалистов по охране труда муниципальных бюджетных учреждений,  прошедших обучение и проверку знаний  по охране труда в процентах от плана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94213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981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рабочих мест  в муниципальных бюджетных организациях, на которых проведена специальная оценка условий труда  в процентах от общего количества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случаев производственного      травматизма  в муниципальных бюджетных учреждениях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06503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"Противодействие экстремизму и профилактика терроризма на территории </w:t>
            </w:r>
            <w:r w:rsidR="00071E12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Балейского муниципа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льного </w:t>
            </w:r>
            <w:r w:rsidR="00071E12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="00666DBE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2021 - 2025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06503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населения, охваченного информационными мероприятиями, в</w:t>
            </w:r>
            <w:r w:rsidR="00A468D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общей численности населения М</w:t>
            </w:r>
            <w:proofErr w:type="gramStart"/>
            <w:r w:rsidR="004518E4"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468D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 формированию у граждан непринятия идеологии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42263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6A164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6A164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EF4A5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C9" w:rsidRPr="00FF1CE3" w:rsidRDefault="00CB0CC9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муниципальных образовательных организаций с</w:t>
            </w:r>
            <w:r w:rsidR="00A468D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наличием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инженерно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68D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ехнической защищенности </w:t>
            </w:r>
            <w:r w:rsidR="00D160E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общем количестве образовательных организаций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2263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164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164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C9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C9" w:rsidRPr="00FF1CE3" w:rsidRDefault="00CB0C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pStyle w:val="ConsPlu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color w:val="000000"/>
              </w:rPr>
            </w:pPr>
            <w:r w:rsidRPr="00FF1CE3">
              <w:rPr>
                <w:rFonts w:ascii="Times New Roman" w:hAnsi="Times New Roman"/>
                <w:spacing w:val="2"/>
                <w:lang w:eastAsia="en-US"/>
              </w:rPr>
              <w:t xml:space="preserve">Недопущение совершенных на территории </w:t>
            </w:r>
            <w:r w:rsidR="004518E4" w:rsidRPr="00FF1CE3">
              <w:rPr>
                <w:rFonts w:ascii="Times New Roman" w:hAnsi="Times New Roman"/>
                <w:spacing w:val="2"/>
                <w:lang w:eastAsia="en-US"/>
              </w:rPr>
              <w:t xml:space="preserve"> Балейского МО </w:t>
            </w:r>
            <w:proofErr w:type="spellStart"/>
            <w:r w:rsidR="004518E4" w:rsidRPr="00FF1CE3">
              <w:rPr>
                <w:rFonts w:ascii="Times New Roman" w:hAnsi="Times New Roman"/>
                <w:spacing w:val="2"/>
                <w:lang w:eastAsia="en-US"/>
              </w:rPr>
              <w:t>территористическ</w:t>
            </w:r>
            <w:r w:rsidR="004518E4" w:rsidRPr="00FF1CE3">
              <w:rPr>
                <w:rFonts w:ascii="Times New Roman" w:hAnsi="Times New Roman"/>
                <w:spacing w:val="2"/>
                <w:lang w:eastAsia="en-US"/>
              </w:rPr>
              <w:lastRenderedPageBreak/>
              <w:t>их</w:t>
            </w:r>
            <w:proofErr w:type="spellEnd"/>
            <w:r w:rsidR="004518E4" w:rsidRPr="00FF1CE3">
              <w:rPr>
                <w:rFonts w:ascii="Times New Roman" w:hAnsi="Times New Roman"/>
                <w:spacing w:val="2"/>
                <w:lang w:eastAsia="en-US"/>
              </w:rPr>
              <w:t xml:space="preserve"> актов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99" w:rsidRPr="00FF1CE3" w:rsidRDefault="00492B6A" w:rsidP="008178F5">
            <w:pPr>
              <w:pStyle w:val="ConsPlu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F1CE3">
              <w:rPr>
                <w:rFonts w:ascii="Times New Roman" w:hAnsi="Times New Roman"/>
                <w:lang w:eastAsia="en-US"/>
              </w:rPr>
              <w:t xml:space="preserve">Недопущение  </w:t>
            </w:r>
            <w:proofErr w:type="gramStart"/>
            <w:r w:rsidRPr="00FF1CE3">
              <w:rPr>
                <w:rFonts w:ascii="Times New Roman" w:hAnsi="Times New Roman"/>
                <w:lang w:eastAsia="en-US"/>
              </w:rPr>
              <w:t>совершенных</w:t>
            </w:r>
            <w:proofErr w:type="gramEnd"/>
            <w:r w:rsidRPr="00FF1CE3">
              <w:rPr>
                <w:rFonts w:ascii="Times New Roman" w:hAnsi="Times New Roman"/>
                <w:lang w:eastAsia="en-US"/>
              </w:rPr>
              <w:t xml:space="preserve"> на территории </w:t>
            </w:r>
            <w:r w:rsidR="004518E4" w:rsidRPr="00FF1CE3">
              <w:rPr>
                <w:rFonts w:ascii="Times New Roman" w:hAnsi="Times New Roman"/>
                <w:lang w:eastAsia="en-US"/>
              </w:rPr>
              <w:t xml:space="preserve"> Балей</w:t>
            </w:r>
          </w:p>
          <w:p w:rsidR="00492B6A" w:rsidRPr="00FF1CE3" w:rsidRDefault="00216B99" w:rsidP="008178F5">
            <w:pPr>
              <w:pStyle w:val="ConsPlu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F1CE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4518E4" w:rsidRPr="00FF1CE3">
              <w:rPr>
                <w:rFonts w:ascii="Times New Roman" w:hAnsi="Times New Roman"/>
                <w:lang w:eastAsia="en-US"/>
              </w:rPr>
              <w:t>ского</w:t>
            </w:r>
            <w:proofErr w:type="spellEnd"/>
            <w:r w:rsidR="004518E4" w:rsidRPr="00FF1CE3">
              <w:rPr>
                <w:rFonts w:ascii="Times New Roman" w:hAnsi="Times New Roman"/>
                <w:lang w:eastAsia="en-US"/>
              </w:rPr>
              <w:t xml:space="preserve"> </w:t>
            </w:r>
            <w:r w:rsidR="00D160E3">
              <w:rPr>
                <w:rFonts w:ascii="Times New Roman" w:hAnsi="Times New Roman"/>
                <w:lang w:eastAsia="en-US"/>
              </w:rPr>
              <w:t xml:space="preserve"> МО</w:t>
            </w:r>
            <w:r w:rsidR="00492B6A" w:rsidRPr="00FF1CE3">
              <w:rPr>
                <w:rFonts w:ascii="Times New Roman" w:hAnsi="Times New Roman"/>
                <w:lang w:eastAsia="en-US"/>
              </w:rPr>
              <w:t xml:space="preserve"> актов экстремистской направленности против прав и свобод человека</w:t>
            </w:r>
          </w:p>
          <w:p w:rsidR="00492B6A" w:rsidRPr="00FF1CE3" w:rsidRDefault="00492B6A" w:rsidP="008178F5">
            <w:pPr>
              <w:pStyle w:val="ConsPlusNormal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/>
                <w:spacing w:val="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6A" w:rsidRPr="00FF1CE3" w:rsidRDefault="00492B6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МП «Модернизация объектов коммунальной инфраструктуры</w:t>
            </w:r>
            <w:r w:rsidR="00C4633E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Балейского муниципального 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DF3FA2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C4633E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C4633E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5A1B03" w:rsidRPr="00FF1CE3" w:rsidTr="005A1B03">
        <w:trPr>
          <w:trHeight w:val="12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7A691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количества аварий и инцидентов при выработке, транспортировке и распределении коммунальных ресурсов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95506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21240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21240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6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AD228D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228D" w:rsidRPr="00FF1CE3" w:rsidRDefault="00AD228D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«Обеспечение экологической безопасности окружающей среды и населения </w:t>
            </w:r>
            <w:r w:rsidR="005D09E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5D09E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 обращении с отходами производства и потребления (20</w:t>
            </w:r>
            <w:r w:rsidR="0000038B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5D09E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5D09E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г.)</w:t>
            </w:r>
          </w:p>
        </w:tc>
      </w:tr>
      <w:tr w:rsidR="005A1B03" w:rsidRPr="00FF1CE3" w:rsidTr="005A1B03">
        <w:trPr>
          <w:trHeight w:val="6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154E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495E8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8D" w:rsidRPr="00FF1CE3" w:rsidRDefault="00B70C8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ликвидированных несанкционированных свалок от числа выявленных несанкционированных свалок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B70C8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324B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324BC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D7245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8D" w:rsidRPr="00FF1CE3" w:rsidRDefault="00AD228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МП «Комплексная модернизация общего образования Балейского </w:t>
            </w:r>
            <w:r w:rsidR="008B2708"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на 202</w:t>
            </w:r>
            <w:r w:rsidR="005C7E23"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-202</w:t>
            </w:r>
            <w:r w:rsidR="005C7E23"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годы»</w:t>
            </w:r>
          </w:p>
        </w:tc>
      </w:tr>
      <w:tr w:rsidR="005A1B03" w:rsidRPr="00FF1CE3" w:rsidTr="005A1B03">
        <w:trPr>
          <w:trHeight w:val="21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6C5A6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обучающихся, участвующих в муниципальных, региональных, всероссийских конкурсах, мероприятиях по направлению дополнительного образования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8312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723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6C5A6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выпускников муниципальных общеобразовательных организаций,   получивших аттестат о среднем (полном) образовании, в общей численности выпускников  общеобразовательных организаций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6B4E7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834A1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5,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24545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="00397499" w:rsidRPr="00FF1CE3">
              <w:rPr>
                <w:rFonts w:ascii="Times New Roman" w:hAnsi="Times New Roman"/>
                <w:sz w:val="20"/>
                <w:szCs w:val="20"/>
              </w:rPr>
              <w:t xml:space="preserve"> выпускник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а</w:t>
            </w:r>
            <w:r w:rsidR="00397499" w:rsidRPr="00FF1CE3">
              <w:rPr>
                <w:rFonts w:ascii="Times New Roman" w:hAnsi="Times New Roman"/>
                <w:sz w:val="20"/>
                <w:szCs w:val="20"/>
              </w:rPr>
              <w:t xml:space="preserve"> из 6</w:t>
            </w:r>
            <w:r w:rsidR="000D2F93" w:rsidRPr="00FF1CE3">
              <w:rPr>
                <w:rFonts w:ascii="Times New Roman" w:hAnsi="Times New Roman"/>
                <w:sz w:val="20"/>
                <w:szCs w:val="20"/>
              </w:rPr>
              <w:t>9</w:t>
            </w:r>
            <w:r w:rsidR="00397499" w:rsidRPr="00FF1CE3">
              <w:rPr>
                <w:rFonts w:ascii="Times New Roman" w:hAnsi="Times New Roman"/>
                <w:sz w:val="20"/>
                <w:szCs w:val="20"/>
              </w:rPr>
              <w:t xml:space="preserve"> человек не получил</w:t>
            </w:r>
            <w:r w:rsidR="000D2F93" w:rsidRPr="00FF1CE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397499" w:rsidRPr="00FF1CE3">
              <w:rPr>
                <w:rFonts w:ascii="Times New Roman" w:hAnsi="Times New Roman"/>
                <w:sz w:val="20"/>
                <w:szCs w:val="20"/>
              </w:rPr>
              <w:t xml:space="preserve"> аттестат о среднем (полном) образовании, в общей численности выпускников общеобразовательных  организаций</w:t>
            </w:r>
          </w:p>
        </w:tc>
      </w:tr>
      <w:tr w:rsidR="005A1B03" w:rsidRPr="00FF1CE3" w:rsidTr="005A1B03">
        <w:trPr>
          <w:trHeight w:val="1723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834A18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A18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 в возрасте от 5 до 18 лет, получивших социальные сертификаты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D2F9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A18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A18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862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34A1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6C5A6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обучающихся, участвующих в муниципальных, региональных, всероссийских конкурсах патриотической направленности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34A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0D2F9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8312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"Развитие Культуры Балейского </w:t>
            </w:r>
            <w:r w:rsidR="00A873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A873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A873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A1B03" w:rsidRPr="00FF1CE3" w:rsidTr="005A1B03">
        <w:trPr>
          <w:trHeight w:val="1024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Прирост посещений платных культурно-массовых мероприятий клубов и домов культуры (в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 Пушкинским картам), в год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382.4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282.4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Прирост участников клубных формирований, в год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D46176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0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Прирост посещений общедоступных (публичных) библиотек, в 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F46C8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7F274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C681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107.4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="0044765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Прирост посещений платных библиотечных мероприятий (в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 по Пушкинским картам), в год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4617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F016B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F274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C681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F1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EE0DA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1D" w:rsidRPr="00FF1CE3" w:rsidRDefault="00EE0DA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детей, привлекаемых к участию в творческих мероприятиях, от общей численности детей, обучающихся в школах искусств, в год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EE0DA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количества капитально и (или) частично отремонтированн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ых объектов учреждений культуры, в год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</w:t>
            </w:r>
            <w:r w:rsidR="006C2EE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81D" w:rsidRPr="00FF1CE3" w:rsidRDefault="00BC68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количества объектов  учреждений культуры оборудованных современными техническими средствами (системами видеонаблюдения, противопожарными системами) по обеспечению антитеррористической и противопожарной безопасности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6C2EE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количества специалистов учреждений культуры и дополнительного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прошедших обучение или повышение                                                         квалификации и (или) профессиональную переподготовку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6C2EE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ED" w:rsidRPr="00FF1CE3" w:rsidRDefault="006C2EE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"Развитие физической культуры и спорта в </w:t>
            </w:r>
            <w:r w:rsidR="002E5004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Балейском муниципальном округе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202</w:t>
            </w:r>
            <w:r w:rsidR="002E5004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5 - 2029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A1B03" w:rsidRPr="00FF1CE3" w:rsidTr="005A1B03">
        <w:trPr>
          <w:trHeight w:val="27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числа правонарушений и преступлений с участием несовершеннолетних и молодых людей, путем вовлечения их в работу спортивных секций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="008625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пред</w:t>
            </w:r>
            <w:r w:rsidR="008625EC">
              <w:rPr>
                <w:rFonts w:ascii="Times New Roman" w:hAnsi="Times New Roman"/>
                <w:color w:val="000000"/>
                <w:sz w:val="20"/>
                <w:szCs w:val="20"/>
              </w:rPr>
              <w:t>ыд</w:t>
            </w:r>
            <w:proofErr w:type="spellEnd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D757D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 w:rsidR="00E233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F36AFD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653249">
              <w:rPr>
                <w:rFonts w:ascii="Times New Roman" w:hAnsi="Times New Roman"/>
                <w:sz w:val="20"/>
                <w:szCs w:val="20"/>
              </w:rPr>
              <w:t>.</w:t>
            </w:r>
            <w:r w:rsidR="003A6326" w:rsidRPr="00FF1CE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AA09CC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E23303" w:rsidRPr="00FF1CE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653249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4001B0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3303" w:rsidRPr="00FF1CE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54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Число преступлений уменьшилось</w:t>
            </w:r>
          </w:p>
        </w:tc>
      </w:tr>
      <w:tr w:rsidR="005A1B03" w:rsidRPr="00FF1CE3" w:rsidTr="005A1B03">
        <w:trPr>
          <w:trHeight w:val="1595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числа населения, занимающегося физической культурой и спортом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пред</w:t>
            </w:r>
            <w:proofErr w:type="gramStart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31.71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31.7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3A6326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31.</w:t>
            </w:r>
            <w:r w:rsidR="00E23303"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134181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+</w:t>
            </w:r>
            <w:r w:rsidR="00E23303"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3A6326" w:rsidRPr="00FF1CE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3855C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систематически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ФК и спортом увеличила</w:t>
            </w:r>
            <w:r w:rsidR="00CD670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сь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счет оттока населения</w:t>
            </w:r>
            <w:r w:rsidR="00E233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5A1B03" w:rsidRPr="00FF1CE3" w:rsidTr="005A1B03">
        <w:trPr>
          <w:trHeight w:val="765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Пополнение материально – спортивной базы учреждений физической культуры и спорта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пред</w:t>
            </w:r>
            <w:proofErr w:type="gramStart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="00DB257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23303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754" w:rsidRPr="00FF1CE3" w:rsidRDefault="00CD075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"Профилактика правонарушений на территории  </w:t>
            </w:r>
            <w:r w:rsidR="00F22A5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F22A5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5A39D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1-202</w:t>
            </w:r>
            <w:r w:rsidR="005A39D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гг."</w:t>
            </w:r>
          </w:p>
        </w:tc>
      </w:tr>
      <w:tr w:rsidR="005A1B03" w:rsidRPr="00FF1CE3" w:rsidTr="005A1B03">
        <w:trPr>
          <w:trHeight w:val="839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8</w:t>
            </w:r>
            <w:r w:rsidR="0055211F" w:rsidRPr="00FF1CE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1D0624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1D0624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1D0624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1D0624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21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количества преступлений совершенных несовершеннолет</w:t>
            </w:r>
            <w:r w:rsidR="001D062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ними лицами или при их соучастии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3A15F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42263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867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снижение количества </w:t>
            </w:r>
            <w:r w:rsidR="00E216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наркозависимых лиц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F567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21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E216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подростков вовлеченных в профилактические мероприятия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 обшей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численности указанной категории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A35F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CB5A6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CB5A6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419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E216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охвата лечением и реабилитацией больных алкоголизмом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F567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21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E216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обучающихся родителей и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волонтеров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привлеченных к</w:t>
            </w:r>
            <w:r w:rsidR="00D310E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профилактическим мероприятиям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310E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310E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310E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D310E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6DB" w:rsidRPr="00FF1CE3" w:rsidRDefault="00F567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6DB" w:rsidRPr="00FF1CE3" w:rsidRDefault="00E216DB" w:rsidP="008178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74CC5" w:rsidRPr="00FF1CE3" w:rsidTr="005A1B03">
        <w:trPr>
          <w:trHeight w:val="3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МП "Комплексное развитие сельских территорий Балейского</w:t>
            </w:r>
            <w:r w:rsidR="00BC282E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муниципального 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A7042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21-2025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A7042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введенного 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(приобретения) жилья для граждан, прожива</w:t>
            </w:r>
            <w:r w:rsidR="006D50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щих на сельских территориях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CC7C7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B4535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EA37F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997C4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1443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5211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реализованных</w:t>
            </w:r>
            <w:r w:rsidR="00957DFC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общественно значимых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проектов по благоустройству сельских территорий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55211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11F" w:rsidRPr="00FF1CE3" w:rsidRDefault="00850BF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99171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F" w:rsidRPr="00FF1CE3" w:rsidRDefault="00AD234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Документы на конкурс не подавались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D17584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  <w:r w:rsidR="00C77EC6"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 w:rsidR="00F226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3F" w:rsidRPr="00FF1CE3" w:rsidRDefault="00FE637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семей улучшивших жилищные условия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226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CC7C75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B4535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F226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FE637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63F" w:rsidRPr="00FF1CE3" w:rsidRDefault="0051443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Свидетельства не получали</w:t>
            </w:r>
            <w:r w:rsidR="00EF32B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2025 году. Ввода объекта не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осуществлялось.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реконструированных,  модернизированных объектов по современному облику сельских территорий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D19F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C0EA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9FF" w:rsidRPr="00FF1CE3" w:rsidRDefault="00082659" w:rsidP="008178F5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1CE3">
              <w:rPr>
                <w:rFonts w:ascii="Times New Roman" w:hAnsi="Times New Roman" w:cs="Times New Roman"/>
                <w:color w:val="000000"/>
              </w:rPr>
              <w:t>Не подавали на конкурс документы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Площадь реконструируемых автомобильных дорог с твердым покрытием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C0EA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кадастровых работ</w:t>
            </w:r>
            <w:r w:rsidR="00FD19F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 количество изготовленных технических планов на биотермические ямы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D19F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523A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691A3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Биотермические ямы переданы в собственность Забайкальского края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разработанных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D19F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523A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Документы на конкурс не подавались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проведенных государственных экспертиз ПСД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25EC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523A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Документы на конкурс не подавались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  <w:r w:rsidR="001A2FF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приобретенного ГСМ для участия в проведении зонального совещания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Приняли участие в зональном совещании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9.1</w:t>
            </w:r>
            <w:r w:rsidR="001A2FF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приобретенных похозяйственных книг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93521C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1C" w:rsidRPr="00FF1CE3" w:rsidRDefault="0093521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Похозяйственные книги приобретены на все сельские администрации</w:t>
            </w:r>
          </w:p>
        </w:tc>
      </w:tr>
      <w:tr w:rsidR="005A1B03" w:rsidRPr="00FF1CE3" w:rsidTr="005A1B03">
        <w:trPr>
          <w:trHeight w:val="90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082659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9.1</w:t>
            </w:r>
            <w:r w:rsidR="001A2FF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59" w:rsidRPr="00FF1CE3" w:rsidRDefault="0008265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приобретенных материальных запасов и расходных материалов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3E69A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08265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08265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08265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08265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9E525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659" w:rsidRPr="00FF1CE3" w:rsidRDefault="0008265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Приобрели материальные запасы и расходные материалы</w:t>
            </w:r>
          </w:p>
        </w:tc>
      </w:tr>
      <w:tr w:rsidR="00FD19FF" w:rsidRPr="00FF1CE3" w:rsidTr="005A1B03">
        <w:trPr>
          <w:trHeight w:val="645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"Ремонт дорог и содержание сети автомобильных дорог общего пользования местного значения </w:t>
            </w:r>
            <w:r w:rsidR="008A47A0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8A47A0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A0632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- 202</w:t>
            </w:r>
            <w:r w:rsidR="00A0632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A1B03" w:rsidRPr="00FF1CE3" w:rsidTr="00B32F2C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 w:colFirst="4" w:colLast="6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доли автомобильных дорог местного значения, не соответствующих нормативным требованиям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653249" w:rsidP="00B32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774.5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FF" w:rsidRPr="00FF1CE3" w:rsidRDefault="00FD19FF" w:rsidP="00B32F2C">
            <w:pPr>
              <w:ind w:firstLine="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8</w:t>
            </w:r>
            <w:r w:rsidR="00802881" w:rsidRPr="00FF1CE3">
              <w:rPr>
                <w:rFonts w:ascii="Times New Roman" w:hAnsi="Times New Roman"/>
                <w:sz w:val="20"/>
                <w:szCs w:val="20"/>
              </w:rPr>
              <w:t>7.</w:t>
            </w:r>
            <w:r w:rsidR="00D7742D"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EA382B" w:rsidP="00B32F2C">
            <w:pPr>
              <w:ind w:firstLine="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D7742D"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5.7</w:t>
            </w:r>
          </w:p>
        </w:tc>
        <w:tc>
          <w:tcPr>
            <w:tcW w:w="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EA382B" w:rsidP="00B32F2C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</w:t>
            </w:r>
            <w:r w:rsidR="00D7742D"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991710" w:rsidP="008178F5">
            <w:pPr>
              <w:ind w:firstLine="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Недостаточность финансовых средств</w:t>
            </w:r>
          </w:p>
        </w:tc>
      </w:tr>
      <w:bookmarkEnd w:id="0"/>
      <w:tr w:rsidR="00FD19FF" w:rsidRPr="00FF1CE3" w:rsidTr="005A1B03">
        <w:trPr>
          <w:trHeight w:val="585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"Обеспечение жильем молодых семей </w:t>
            </w:r>
            <w:r w:rsidR="0075157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Балейском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75157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157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75157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75157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="00425F7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ы»</w:t>
            </w:r>
          </w:p>
        </w:tc>
      </w:tr>
      <w:tr w:rsidR="005A1B03" w:rsidRPr="00FF1CE3" w:rsidTr="005A1B03">
        <w:trPr>
          <w:trHeight w:val="1098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ED2D1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E1444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1444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D19FF" w:rsidRPr="00FF1CE3" w:rsidTr="005A1B03">
        <w:trPr>
          <w:trHeight w:val="5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МП "</w:t>
            </w:r>
            <w:r w:rsidR="00550D6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Развитие туризма  на территории </w:t>
            </w:r>
            <w:r w:rsidR="00F74EB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Балейского муниципального округа</w:t>
            </w:r>
            <w:r w:rsidR="00550D67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2023-2025 годы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5A1B03" w:rsidRPr="00FF1CE3" w:rsidTr="005A1B03">
        <w:trPr>
          <w:trHeight w:val="1575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5A10AA" w:rsidP="005A10A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емонт объектов культурного комплекса, памятников истории и культуры, благоустройство прилегающих к ним территорий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510BC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+27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Финансирование данного мероприятия за счет муниципальной программы  составило 1</w:t>
            </w:r>
            <w:r w:rsidR="00536E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14490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5A1B03" w:rsidRPr="00FF1CE3" w:rsidTr="005A1B03">
        <w:trPr>
          <w:trHeight w:val="1575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5A10A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 работ по благоустройству туристических зон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536E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финансовых средств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5A10A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оличество информационных вывесок, указателей согласно туристской символике в местах туристского показа и на объектах транспортной инфраструктур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7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Туристические маршруты не утверждены в связи с отсутствием специалиста, имеющего специальную квалификацию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5A10A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здание рекламно-информационной продукции о туристических ресурсах района (справочник, буклеты, путеводители, календари туристических событий)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28743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536E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536E3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Туристические маршруты не утверждены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5A10A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оздание Координационного районного совета по туризму</w:t>
            </w:r>
          </w:p>
          <w:p w:rsidR="008807DF" w:rsidRPr="00FF1CE3" w:rsidRDefault="008807D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проведение заседаний </w:t>
            </w:r>
            <w:r w:rsidR="005A10AA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оординационного районного совета по туризму, «круглых столов», семинаров и участие в краевых аналогичных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мероприятиях</w:t>
            </w:r>
          </w:p>
          <w:p w:rsidR="008807DF" w:rsidRPr="00FF1CE3" w:rsidRDefault="008807D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-организация обучения и подготовки (переподготовки) специалистов туристической индустрии района на курсах повышения квалификации, обучающих семинарах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Необходимости в проведении Координационного районного совета по туризму в 202</w:t>
            </w:r>
            <w:r w:rsidR="00536E3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не было</w:t>
            </w:r>
            <w:r w:rsidR="00EE3C1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3C1D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2025 году должность специалиста вакантна, обучение и переподготовка не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пройдены</w:t>
            </w:r>
            <w:proofErr w:type="gramEnd"/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12.6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360D1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одготовка и проведение экскурсий по объектам культуры, истории и природы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A508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A508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A508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Экскурсии в городском краеведческом музее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360D1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азработка туристических маршрутов с целью посещения памятников природы, природных охраняемых зон, обустройство туристических маршрутов по лесным и скальным массивам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645BF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645BF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645BF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384281" w:rsidRDefault="0038428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A508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специалиста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360D1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 фестивалей, конкурсов, праздников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8738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78738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Проведено более 2000 конкурсов, праздников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онкурсов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360D12" w:rsidP="00360D12">
            <w:pPr>
              <w:ind w:hanging="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выставочно</w:t>
            </w:r>
            <w:proofErr w:type="spellEnd"/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ярмарочных мероприятий</w:t>
            </w:r>
          </w:p>
          <w:p w:rsidR="008807DF" w:rsidRPr="00FF1CE3" w:rsidRDefault="008807D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A508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4A508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EE3C1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Проведены ярмарки, выставки в учреждениях культуры района, а также в рамках краевого фестиваля «Люди и солнце»</w:t>
            </w:r>
          </w:p>
        </w:tc>
      </w:tr>
      <w:tr w:rsidR="005A1B03" w:rsidRPr="00FF1CE3" w:rsidTr="005A1B03">
        <w:trPr>
          <w:trHeight w:val="126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8807D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360D1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казание информационно-консультативной и методической помощи по реализации инвестиционных проектов в сфере туризма предпринимателям и инвесторам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DF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807D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4015A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A35F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DF" w:rsidRPr="00FF1CE3" w:rsidRDefault="00D510B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Обращений от предпринимателей и инвесторов не было</w:t>
            </w:r>
          </w:p>
        </w:tc>
      </w:tr>
      <w:tr w:rsidR="00FD19FF" w:rsidRPr="00FF1CE3" w:rsidTr="00F23628">
        <w:trPr>
          <w:trHeight w:val="55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13          МП  «Комплексная безопасность в муниципальных образовательных организациях </w:t>
            </w:r>
            <w:r w:rsidR="004137FF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4137FF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округа на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2023-2025</w:t>
            </w:r>
            <w:r w:rsidR="004137FF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</w:t>
            </w:r>
            <w:r w:rsidR="00425F7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оды»</w:t>
            </w:r>
            <w:r w:rsidR="004137FF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5A1B03" w:rsidRPr="00FF1CE3" w:rsidTr="005A1B03">
        <w:trPr>
          <w:trHeight w:val="7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оборудованием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1D07B9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1D07B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финансирования</w:t>
            </w:r>
          </w:p>
        </w:tc>
      </w:tr>
      <w:tr w:rsidR="005A1B03" w:rsidRPr="00FF1CE3" w:rsidTr="005A1B03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</w:t>
            </w:r>
            <w:r w:rsidR="002C375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оборудованием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7F722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FD19F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7F722D"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финансирования</w:t>
            </w:r>
          </w:p>
        </w:tc>
      </w:tr>
      <w:tr w:rsidR="005A1B03" w:rsidRPr="00FF1CE3" w:rsidTr="005A1B03">
        <w:trPr>
          <w:trHeight w:val="84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оборудованием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-33,3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финансирования</w:t>
            </w:r>
          </w:p>
        </w:tc>
      </w:tr>
      <w:tr w:rsidR="00FD19FF" w:rsidRPr="00FF1CE3" w:rsidTr="00F23628">
        <w:trPr>
          <w:trHeight w:val="62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14          МП »Обеспечение педагогическими кадрами образовательных организаций </w:t>
            </w:r>
            <w:r w:rsidR="00425F7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муниципального</w:t>
            </w:r>
          </w:p>
          <w:p w:rsidR="00FD19FF" w:rsidRPr="00FF1CE3" w:rsidRDefault="00425F7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="00FD19FF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5-2027 годы»</w:t>
            </w:r>
          </w:p>
        </w:tc>
      </w:tr>
      <w:tr w:rsidR="005A1B03" w:rsidRPr="00FF1CE3" w:rsidTr="005A1B03">
        <w:trPr>
          <w:trHeight w:val="175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14.1</w:t>
            </w:r>
          </w:p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D19FF" w:rsidRPr="00FF1CE3" w:rsidRDefault="00FD19FF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молодых специалистов, работающих в системе образования </w:t>
            </w:r>
            <w:r w:rsidR="004F23A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муниципального  </w:t>
            </w:r>
            <w:r w:rsidR="004F23A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8365B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4F23A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FD19FF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4F04A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9FF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обеспеченности финансовыми ресурсами мероприятий муниципальной программы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педагогов, прошедших курсы повышения квалификации и переподготовки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0501D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0501D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0501D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4F04A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обеспеченности финансовыми ресурсами мероприятий муниципальной программы</w:t>
            </w:r>
          </w:p>
        </w:tc>
      </w:tr>
      <w:tr w:rsidR="006C0DA3" w:rsidRPr="00FF1CE3" w:rsidTr="00F23628">
        <w:trPr>
          <w:trHeight w:val="56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 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 «Энергосбережение и повышение энергетической эффективности </w:t>
            </w:r>
            <w:r w:rsidR="00425F7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 Балейском муниципальном округе на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2021-2025</w:t>
            </w:r>
            <w:r w:rsidR="00425F7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5A1B03" w:rsidRPr="00FF1CE3" w:rsidTr="005A1B03">
        <w:trPr>
          <w:trHeight w:val="8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расхода электроэнергии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6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уровня потребления тепловой энергии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уровня потребления воды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C0DA3" w:rsidRPr="00FF1CE3" w:rsidTr="00F23628">
        <w:trPr>
          <w:trHeight w:val="43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          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«Об организации учета муниципальной собственности </w:t>
            </w:r>
            <w:r w:rsidR="00524E2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 </w:t>
            </w:r>
            <w:r w:rsidR="00524E2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округа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 2023-2025</w:t>
            </w:r>
            <w:r w:rsidR="00524E2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годы»</w:t>
            </w:r>
          </w:p>
        </w:tc>
      </w:tr>
      <w:tr w:rsidR="005A1B03" w:rsidRPr="00FF1CE3" w:rsidTr="005A1B03">
        <w:trPr>
          <w:trHeight w:val="250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Изготовление </w:t>
            </w:r>
            <w:r w:rsidR="003E4A43" w:rsidRPr="00FF1CE3">
              <w:rPr>
                <w:rFonts w:ascii="Times New Roman" w:hAnsi="Times New Roman"/>
                <w:sz w:val="20"/>
                <w:szCs w:val="20"/>
              </w:rPr>
              <w:t>т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ехнических паспортов на объекты </w:t>
            </w:r>
            <w:proofErr w:type="spellStart"/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нед-вижимости</w:t>
            </w:r>
            <w:proofErr w:type="spellEnd"/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, находящиеся в муниципальной собственности </w:t>
            </w:r>
            <w:r w:rsidR="000514CA">
              <w:rPr>
                <w:rFonts w:ascii="Times New Roman" w:hAnsi="Times New Roman"/>
                <w:sz w:val="20"/>
                <w:szCs w:val="20"/>
              </w:rPr>
              <w:t>Балейского муниципального округа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Работы перенеслись на 2026 год</w:t>
            </w:r>
          </w:p>
        </w:tc>
      </w:tr>
      <w:tr w:rsidR="005A1B03" w:rsidRPr="00FF1CE3" w:rsidTr="005A1B03">
        <w:trPr>
          <w:trHeight w:val="267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5856C0" w:rsidP="00B174EE">
            <w:pPr>
              <w:autoSpaceDE w:val="0"/>
              <w:autoSpaceDN w:val="0"/>
              <w:adjustRightInd w:val="0"/>
              <w:ind w:hanging="10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174EE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6C0DA3" w:rsidRPr="00FF1CE3">
              <w:rPr>
                <w:rFonts w:ascii="Times New Roman" w:hAnsi="Times New Roman"/>
                <w:sz w:val="20"/>
                <w:szCs w:val="20"/>
              </w:rPr>
              <w:t xml:space="preserve">кадастровых работ в отношении земельных участков, расположенных под </w:t>
            </w:r>
            <w:proofErr w:type="spellStart"/>
            <w:r w:rsidR="006C0DA3" w:rsidRPr="00FF1CE3">
              <w:rPr>
                <w:rFonts w:ascii="Times New Roman" w:hAnsi="Times New Roman"/>
                <w:sz w:val="20"/>
                <w:szCs w:val="20"/>
              </w:rPr>
              <w:t>объ-ектами</w:t>
            </w:r>
            <w:proofErr w:type="spellEnd"/>
            <w:r w:rsidR="006C0DA3" w:rsidRPr="00FF1C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6C0DA3" w:rsidRPr="000514CA">
              <w:rPr>
                <w:rFonts w:ascii="Times New Roman" w:hAnsi="Times New Roman"/>
                <w:sz w:val="20"/>
                <w:szCs w:val="20"/>
              </w:rPr>
              <w:t>находящимис</w:t>
            </w:r>
            <w:r w:rsidR="006C0DA3" w:rsidRPr="00FF1CE3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="006C0DA3" w:rsidRPr="00FF1CE3">
              <w:rPr>
                <w:rFonts w:ascii="Times New Roman" w:hAnsi="Times New Roman"/>
                <w:sz w:val="20"/>
                <w:szCs w:val="20"/>
              </w:rPr>
              <w:t xml:space="preserve"> в муниципальной собственности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194EE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Кадастровые работы были закончены в 2026 году</w:t>
            </w:r>
          </w:p>
        </w:tc>
      </w:tr>
      <w:tr w:rsidR="005A1B03" w:rsidRPr="00FF1CE3" w:rsidTr="005A1B03">
        <w:trPr>
          <w:trHeight w:val="70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4058A7" w:rsidRDefault="005856C0" w:rsidP="005856C0">
            <w:pPr>
              <w:ind w:hanging="10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C0DA3" w:rsidRPr="004058A7">
              <w:rPr>
                <w:rFonts w:ascii="Times New Roman" w:hAnsi="Times New Roman"/>
                <w:sz w:val="20"/>
                <w:szCs w:val="20"/>
              </w:rPr>
              <w:t>Проведение кадастровых работ в отношении земельных участков, которые, необходимы для реализации муниципальных полномочий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C8486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194EE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194EE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11242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C0DA3" w:rsidRPr="00FF1CE3" w:rsidTr="00F23628">
        <w:trPr>
          <w:trHeight w:val="32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  МП «Чистая вода на 202</w:t>
            </w:r>
            <w:r w:rsidR="00C42454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C42454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 годы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5A1B03" w:rsidRPr="00FF1CE3" w:rsidTr="005A1B03">
        <w:trPr>
          <w:trHeight w:val="99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уровня износа  объектов водоснабжения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финансового обеспечения программы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доли населения обеспеченного качественной питьевой водой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BB7A1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C0DA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BB7A1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5E34A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финансового обеспечения программы</w:t>
            </w:r>
          </w:p>
        </w:tc>
      </w:tr>
      <w:tr w:rsidR="006C0DA3" w:rsidRPr="00FF1CE3" w:rsidTr="00F23628">
        <w:trPr>
          <w:trHeight w:val="79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     МП  «</w:t>
            </w:r>
            <w:r w:rsidR="007C7D6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Описание и постановка</w:t>
            </w:r>
            <w:r w:rsidR="00C41431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C7D6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 кадастровый учет границ населенных пунктов, территориальных зон населенных пунктов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Балейского муниципального округа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</w:t>
            </w:r>
            <w:r w:rsidR="007C7D6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7C7D6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5A1B03" w:rsidRPr="00FF1CE3" w:rsidTr="005A1B03">
        <w:trPr>
          <w:trHeight w:val="1980"/>
        </w:trPr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EA50E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объектов (границ населенных пунктов Балейского муниципального округа), в отношении которых проведены работы по координатному описанию границ, к количеству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отношении которых принято решение о проведении таких работ.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DA3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7F722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7F722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0DA3" w:rsidRPr="00FF1CE3" w:rsidRDefault="006C0DA3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2164"/>
        </w:trPr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943F4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объектов (территориальных зон населенных пунктов Балейского муниципального округа), в отношении которых проведены работы по координатному описанию границ, к количеству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отношении которых принято решение о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проведении таких работ.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F722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="007416B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F722D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6BE" w:rsidRPr="00FF1CE3" w:rsidTr="00F23628">
        <w:trPr>
          <w:trHeight w:val="73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19       МП» Развитие системы дошкольного образования Балейского 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округа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 годы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5A1B03" w:rsidRPr="00FF1CE3" w:rsidTr="005A1B03">
        <w:trPr>
          <w:trHeight w:val="118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охвата  детей в возрасте от 1-7 лет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дошкольным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образование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962B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3962B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3962B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7416B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3962B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медицинских кабинетов оборудованием, соответствующим лицензионным требованиям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0E4BE8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холодильно-технологическим оборудованием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мягким инвентарем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обеспеченности компьютерной оргтехникой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460412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FC" w:rsidRPr="00FF1CE3" w:rsidRDefault="00CE0A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6BE" w:rsidRPr="00FF1CE3" w:rsidTr="00F23628">
        <w:trPr>
          <w:trHeight w:val="65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                                         МП «Молодежь Балейского 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округа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5407D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 годы»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числа </w:t>
            </w:r>
            <w:r w:rsidR="00C373C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молодежи, занимающейся физической культурой и спортом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 в пред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5129F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5129F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5129F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финансирования</w:t>
            </w:r>
          </w:p>
        </w:tc>
      </w:tr>
      <w:tr w:rsidR="005A1B03" w:rsidRPr="00FF1CE3" w:rsidTr="005A1B03">
        <w:trPr>
          <w:trHeight w:val="214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числа молодых людей, участвующих в мероприятиях по выявлению </w:t>
            </w:r>
            <w:r w:rsidR="00C373C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талантливой и активной молодежи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 к пред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5129F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5129F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5129F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финансирования</w:t>
            </w:r>
          </w:p>
        </w:tc>
      </w:tr>
      <w:tr w:rsidR="005A1B03" w:rsidRPr="00FF1CE3" w:rsidTr="005A1B03">
        <w:trPr>
          <w:trHeight w:val="214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числа </w:t>
            </w:r>
            <w:r w:rsidR="00C373C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молодежи, участвующей в общественно-политической и социально-экономической жизни района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 к пред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B095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 w:rsidR="005129F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-0.</w:t>
            </w:r>
            <w:r w:rsidR="005129F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5129F0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Недостаточность финансирования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числа правонарушений и преступлений с участием несовершеннолетних и молодых людей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 к пред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DF099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C373C4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6BE" w:rsidRPr="00FF1CE3" w:rsidTr="00F23628">
        <w:trPr>
          <w:trHeight w:val="73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     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«Поддержка и развитие малого предпринимательства в </w:t>
            </w:r>
            <w:r w:rsidR="004228B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Балейском муниципальном округе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</w:t>
            </w:r>
            <w:r w:rsidR="004228B8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2022-2025 годы»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числа субъектов малого предпринимательства на территории  района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,(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% к предыдущему году)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88514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88514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E473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88514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88514B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6BE" w:rsidRPr="00FF1CE3" w:rsidTr="00F23628">
        <w:trPr>
          <w:trHeight w:val="81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22   МП «Отдых, оздоровление, временная трудовая занятость детей и молодежи </w:t>
            </w:r>
            <w:r w:rsidR="00661BD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661BD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</w:t>
            </w:r>
            <w:r w:rsidR="00661BD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5-2027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 и подростков от 7- до 18 лет, охваченных различными</w:t>
            </w:r>
            <w:r w:rsidR="00CC4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формами летнего отдыха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278E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278E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7278E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Значение целевых показателей (индикаторов) ниже, в связи с охватом детей только начальной школы</w:t>
            </w:r>
          </w:p>
        </w:tc>
      </w:tr>
      <w:tr w:rsidR="005A1B03" w:rsidRPr="00FF1CE3" w:rsidTr="005A1B03">
        <w:trPr>
          <w:trHeight w:val="83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 и подростков, охваченных различными формами летнего отдыха, находящихся в трудной жизненной ситуации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278E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278E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-21.4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278E7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Не обращались за путевками в лагеря дневного пребывания</w:t>
            </w:r>
          </w:p>
        </w:tc>
      </w:tr>
      <w:tr w:rsidR="005A1B03" w:rsidRPr="00FF1CE3" w:rsidTr="005A1B03">
        <w:trPr>
          <w:trHeight w:val="83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 в возрасте от 5-18 лет, получивших сертификаты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0E" w:rsidRPr="00FF1CE3" w:rsidRDefault="00647A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647A0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детей сирот и детей, </w:t>
            </w:r>
            <w:r w:rsidR="000E4BE8">
              <w:rPr>
                <w:rFonts w:ascii="Times New Roman" w:hAnsi="Times New Roman"/>
                <w:color w:val="000000"/>
                <w:sz w:val="20"/>
                <w:szCs w:val="20"/>
              </w:rPr>
              <w:t>ос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тавшихся без </w:t>
            </w:r>
            <w:r w:rsidR="000E4BE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одителей, охваченных различными формами летнего отдыха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647A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47A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16BE" w:rsidRPr="00FF1CE3" w:rsidTr="00F23628">
        <w:trPr>
          <w:trHeight w:val="6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   МП «</w:t>
            </w:r>
            <w:r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C6D9F1" w:themeFill="text2" w:themeFillTint="33"/>
              </w:rPr>
              <w:t xml:space="preserve">Обеспечение первичных мер пожарной безопасности на территории </w:t>
            </w:r>
            <w:r w:rsidR="00283807"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C6D9F1" w:themeFill="text2" w:themeFillTint="33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C6D9F1" w:themeFill="text2" w:themeFillTint="33"/>
              </w:rPr>
              <w:t xml:space="preserve">муниципального </w:t>
            </w:r>
            <w:r w:rsidR="00283807"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C6D9F1" w:themeFill="text2" w:themeFillTint="33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на 2023-2025 год</w:t>
            </w:r>
            <w:r w:rsidR="00283807" w:rsidRPr="00FF1CE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A1B03" w:rsidRPr="00FF1CE3" w:rsidTr="005A1B03">
        <w:trPr>
          <w:trHeight w:val="126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охвата населенных пунктов наружным противопожарным водоснабжением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6B4DA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 w:rsidR="00CA452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34D7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6B4DA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 w:rsidR="00366AA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финансирования</w:t>
            </w:r>
          </w:p>
        </w:tc>
      </w:tr>
      <w:tr w:rsidR="007416BE" w:rsidRPr="00FF1CE3" w:rsidTr="00F23628">
        <w:trPr>
          <w:trHeight w:val="62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24.»Укрепление общественного здоровья на территории </w:t>
            </w:r>
            <w:r w:rsidR="009A5E6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Балейского муниципального 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2022-2026 годы»</w:t>
            </w:r>
          </w:p>
        </w:tc>
      </w:tr>
      <w:tr w:rsidR="005A1B03" w:rsidRPr="00FF1CE3" w:rsidTr="005A1B03">
        <w:trPr>
          <w:gridAfter w:val="1"/>
          <w:wAfter w:w="14" w:type="pct"/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F2748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доли населения,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направленных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формирование ЗОЖ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BE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7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6BE" w:rsidRPr="00FF1CE3" w:rsidRDefault="007416B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охвата населения диспансеризацией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 к прошлому году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8690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8920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Снижение уровня заболеваемости алкоголизмом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="00774B8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514CA">
              <w:rPr>
                <w:rFonts w:ascii="Times New Roman" w:hAnsi="Times New Roman"/>
                <w:color w:val="000000"/>
                <w:sz w:val="20"/>
                <w:szCs w:val="20"/>
              </w:rPr>
              <w:t>к прошлому году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доли населения систематически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физкультурой и спортом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="00F918FC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A772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31.17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A7720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918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8A" w:rsidRPr="00FF1CE3" w:rsidRDefault="00F2748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F918FC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FC" w:rsidRPr="00FF1CE3" w:rsidRDefault="00F918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Снижение заболеваемости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ковид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FC" w:rsidRPr="00FF1CE3" w:rsidRDefault="00F918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% к прошлому году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0514CA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F918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A7720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FC" w:rsidRPr="00FF1CE3" w:rsidRDefault="00F918F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74A6" w:rsidRPr="00FF1CE3" w:rsidTr="00F23628">
        <w:trPr>
          <w:trHeight w:val="68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1274A6" w:rsidRPr="00FF1CE3" w:rsidRDefault="001274A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 МП «Формирование современной городской среды Балейского муниципального округа на 2025-2030 годы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FF1CE3" w:rsidRDefault="00F83C8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AE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и площадь благоустроенных территорий общественного пользования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AE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83C8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  <w:r w:rsidR="00F83C8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384281" w:rsidRDefault="0038428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EAE" w:rsidRPr="00FF1CE3" w:rsidRDefault="00AA0EA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03" w:rsidRPr="00FF1CE3" w:rsidTr="005A1B03">
        <w:trPr>
          <w:trHeight w:val="68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FF1CE3" w:rsidRDefault="00F83C8E" w:rsidP="005A756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A6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и площадь благоустроенных дворовых территорий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A6" w:rsidRPr="00FF1CE3" w:rsidRDefault="008625EC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83C8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spellEnd"/>
            <w:proofErr w:type="gramEnd"/>
            <w:r w:rsidR="00F83C8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FF1CE3" w:rsidRDefault="00F83C8E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384281" w:rsidRDefault="00384281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A6" w:rsidRPr="00FF1CE3" w:rsidRDefault="001274A6" w:rsidP="008178F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211F" w:rsidRPr="00FF1CE3" w:rsidRDefault="0055211F" w:rsidP="005A756F">
      <w:pPr>
        <w:tabs>
          <w:tab w:val="left" w:pos="0"/>
        </w:tabs>
        <w:jc w:val="left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B46797" w:rsidRPr="00FF1CE3" w:rsidRDefault="00B46797" w:rsidP="005A756F">
      <w:pPr>
        <w:tabs>
          <w:tab w:val="left" w:pos="0"/>
        </w:tabs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98520F" w:rsidRPr="00FF1CE3" w:rsidRDefault="0098520F" w:rsidP="005A756F">
      <w:pPr>
        <w:tabs>
          <w:tab w:val="left" w:pos="0"/>
        </w:tabs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98520F" w:rsidRPr="00FF1CE3" w:rsidRDefault="0098520F" w:rsidP="005A756F">
      <w:pPr>
        <w:tabs>
          <w:tab w:val="left" w:pos="0"/>
        </w:tabs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B46797" w:rsidRPr="00FF1CE3" w:rsidRDefault="006D500E" w:rsidP="005A756F">
      <w:pPr>
        <w:pStyle w:val="a9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/>
          <w:b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B46797" w:rsidRPr="00FF1CE3">
        <w:rPr>
          <w:rFonts w:ascii="Times New Roman" w:hAnsi="Times New Roman"/>
          <w:b/>
          <w:color w:val="000000"/>
          <w:sz w:val="20"/>
          <w:szCs w:val="20"/>
        </w:rPr>
        <w:t xml:space="preserve">ведения о выполнении расходных обязательств </w:t>
      </w:r>
      <w:r w:rsidR="0098520F" w:rsidRPr="00FF1CE3">
        <w:rPr>
          <w:rFonts w:ascii="Times New Roman" w:hAnsi="Times New Roman"/>
          <w:b/>
          <w:color w:val="000000"/>
          <w:sz w:val="20"/>
          <w:szCs w:val="20"/>
        </w:rPr>
        <w:t xml:space="preserve">Балейского </w:t>
      </w:r>
      <w:r w:rsidR="00B46797" w:rsidRPr="00FF1CE3"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муниципального </w:t>
      </w:r>
      <w:r w:rsidR="0098520F" w:rsidRPr="00FF1CE3">
        <w:rPr>
          <w:rFonts w:ascii="Times New Roman" w:hAnsi="Times New Roman"/>
          <w:b/>
          <w:color w:val="000000"/>
          <w:sz w:val="20"/>
          <w:szCs w:val="20"/>
        </w:rPr>
        <w:t>округа</w:t>
      </w:r>
      <w:r w:rsidR="00B46797" w:rsidRPr="00FF1CE3">
        <w:rPr>
          <w:rFonts w:ascii="Times New Roman" w:hAnsi="Times New Roman"/>
          <w:b/>
          <w:color w:val="000000"/>
          <w:sz w:val="20"/>
          <w:szCs w:val="20"/>
        </w:rPr>
        <w:t>, связанных с реализацией муниципальных программ</w:t>
      </w:r>
    </w:p>
    <w:p w:rsidR="006D500E" w:rsidRPr="00FF1CE3" w:rsidRDefault="006D500E" w:rsidP="002353CF">
      <w:pPr>
        <w:jc w:val="center"/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Информация о финансировании муниципальных программ</w:t>
      </w:r>
      <w:r w:rsidR="0098520F" w:rsidRPr="00FF1CE3">
        <w:rPr>
          <w:rFonts w:ascii="Times New Roman" w:hAnsi="Times New Roman"/>
          <w:sz w:val="20"/>
          <w:szCs w:val="20"/>
        </w:rPr>
        <w:t xml:space="preserve"> Балейского </w:t>
      </w:r>
      <w:r w:rsidRPr="00FF1CE3">
        <w:rPr>
          <w:rFonts w:ascii="Times New Roman" w:hAnsi="Times New Roman"/>
          <w:sz w:val="20"/>
          <w:szCs w:val="20"/>
        </w:rPr>
        <w:t xml:space="preserve"> муниципального </w:t>
      </w:r>
      <w:r w:rsidR="0098520F" w:rsidRPr="00FF1CE3">
        <w:rPr>
          <w:rFonts w:ascii="Times New Roman" w:hAnsi="Times New Roman"/>
          <w:sz w:val="20"/>
          <w:szCs w:val="20"/>
        </w:rPr>
        <w:t>округа</w:t>
      </w:r>
      <w:r w:rsidR="003E44DB" w:rsidRPr="00FF1CE3">
        <w:rPr>
          <w:rFonts w:ascii="Times New Roman" w:hAnsi="Times New Roman"/>
          <w:sz w:val="20"/>
          <w:szCs w:val="20"/>
        </w:rPr>
        <w:t xml:space="preserve"> подготовле</w:t>
      </w:r>
      <w:r w:rsidRPr="00FF1CE3">
        <w:rPr>
          <w:rFonts w:ascii="Times New Roman" w:hAnsi="Times New Roman"/>
          <w:sz w:val="20"/>
          <w:szCs w:val="20"/>
        </w:rPr>
        <w:t>на на основе данных, представленных ответс</w:t>
      </w:r>
      <w:r w:rsidR="003E44DB" w:rsidRPr="00FF1CE3">
        <w:rPr>
          <w:rFonts w:ascii="Times New Roman" w:hAnsi="Times New Roman"/>
          <w:sz w:val="20"/>
          <w:szCs w:val="20"/>
        </w:rPr>
        <w:t xml:space="preserve">твенными исполнителями, и анализа исполнения муниципальных программ, представленного комитетом по финансам администрации </w:t>
      </w:r>
      <w:r w:rsidR="0098520F" w:rsidRPr="00FF1CE3">
        <w:rPr>
          <w:rFonts w:ascii="Times New Roman" w:hAnsi="Times New Roman"/>
          <w:sz w:val="20"/>
          <w:szCs w:val="20"/>
        </w:rPr>
        <w:t>Балейского муниципаль</w:t>
      </w:r>
      <w:r w:rsidR="003E44DB" w:rsidRPr="00FF1CE3">
        <w:rPr>
          <w:rFonts w:ascii="Times New Roman" w:hAnsi="Times New Roman"/>
          <w:sz w:val="20"/>
          <w:szCs w:val="20"/>
        </w:rPr>
        <w:t xml:space="preserve">ного </w:t>
      </w:r>
      <w:r w:rsidR="0098520F" w:rsidRPr="00FF1CE3">
        <w:rPr>
          <w:rFonts w:ascii="Times New Roman" w:hAnsi="Times New Roman"/>
          <w:sz w:val="20"/>
          <w:szCs w:val="20"/>
        </w:rPr>
        <w:t>округа</w:t>
      </w:r>
      <w:r w:rsidR="003E44DB" w:rsidRPr="00FF1CE3">
        <w:rPr>
          <w:rFonts w:ascii="Times New Roman" w:hAnsi="Times New Roman"/>
          <w:sz w:val="20"/>
          <w:szCs w:val="20"/>
        </w:rPr>
        <w:t>.</w:t>
      </w:r>
    </w:p>
    <w:p w:rsidR="003E44DB" w:rsidRPr="00FF1CE3" w:rsidRDefault="009A3F49" w:rsidP="002353CF">
      <w:pPr>
        <w:jc w:val="center"/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Расходы на муниципальные программы в разрезе мероприятий представлены в Таблице 2.</w:t>
      </w:r>
    </w:p>
    <w:p w:rsidR="009A3F49" w:rsidRPr="00FF1CE3" w:rsidRDefault="009A3F49" w:rsidP="002353CF">
      <w:pPr>
        <w:jc w:val="center"/>
        <w:rPr>
          <w:rFonts w:ascii="Times New Roman" w:hAnsi="Times New Roman"/>
          <w:b/>
          <w:sz w:val="20"/>
          <w:szCs w:val="20"/>
        </w:rPr>
      </w:pPr>
      <w:r w:rsidRPr="00FF1CE3">
        <w:rPr>
          <w:rFonts w:ascii="Times New Roman" w:hAnsi="Times New Roman"/>
          <w:b/>
          <w:sz w:val="20"/>
          <w:szCs w:val="20"/>
        </w:rPr>
        <w:lastRenderedPageBreak/>
        <w:t>Таблица 2</w:t>
      </w:r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702"/>
        <w:gridCol w:w="1698"/>
        <w:gridCol w:w="10"/>
        <w:gridCol w:w="818"/>
        <w:gridCol w:w="850"/>
        <w:gridCol w:w="756"/>
        <w:gridCol w:w="670"/>
        <w:gridCol w:w="649"/>
        <w:gridCol w:w="584"/>
        <w:gridCol w:w="781"/>
        <w:gridCol w:w="816"/>
        <w:gridCol w:w="655"/>
        <w:gridCol w:w="609"/>
      </w:tblGrid>
      <w:tr w:rsidR="00B945F3" w:rsidRPr="00FF1CE3" w:rsidTr="00906880">
        <w:trPr>
          <w:trHeight w:val="300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</w:t>
            </w:r>
          </w:p>
        </w:tc>
      </w:tr>
      <w:tr w:rsidR="00B945F3" w:rsidRPr="00FF1CE3" w:rsidTr="00D76093">
        <w:trPr>
          <w:trHeight w:val="30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Общий объем финансирования</w:t>
            </w:r>
          </w:p>
        </w:tc>
        <w:tc>
          <w:tcPr>
            <w:tcW w:w="28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B945F3" w:rsidRPr="00FF1CE3" w:rsidTr="00A16B26">
        <w:trPr>
          <w:trHeight w:val="30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Краевой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</w:t>
            </w:r>
          </w:p>
        </w:tc>
      </w:tr>
      <w:tr w:rsidR="00B945F3" w:rsidRPr="00FF1CE3" w:rsidTr="00A16B26">
        <w:trPr>
          <w:trHeight w:val="30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</w:p>
        </w:tc>
      </w:tr>
      <w:tr w:rsidR="00E9158B" w:rsidRPr="00FF1CE3" w:rsidTr="00A16B26">
        <w:trPr>
          <w:trHeight w:val="30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План*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План*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План*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План*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D34D4E" w:rsidRPr="00FF1CE3" w:rsidTr="00A16B26">
        <w:trPr>
          <w:trHeight w:val="87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057D5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Улучшение условий и охраны труда в муниципальном </w:t>
            </w:r>
            <w:r w:rsidR="0098520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Балейском муниципальном округе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283CA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283CA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  <w:r w:rsidR="00057D5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8520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8520F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A3F49" w:rsidRPr="00FF1CE3" w:rsidRDefault="0098520F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175.9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8520F" w:rsidP="0042263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158B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F49" w:rsidRPr="00FF1CE3" w:rsidRDefault="009A3F4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специальной оценки условий труда в муниципальных бюджетных организациях  района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49" w:rsidRPr="00FF1CE3" w:rsidRDefault="006A633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67088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422639" w:rsidP="0067088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70884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9158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F49" w:rsidRPr="00FF1CE3" w:rsidRDefault="009A3F4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на лучшее состояние охраны труда среди организаций района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A3F4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A3F4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9158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54B" w:rsidRPr="00FF1CE3" w:rsidRDefault="007C054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обучения и проверки знаний требований охраны труда руководителей, специалистов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6A633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670884" w:rsidP="004226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670884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4B" w:rsidRPr="00FF1CE3" w:rsidRDefault="007C054B" w:rsidP="002353C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36F03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D34D4E" w:rsidRPr="00FF1CE3" w:rsidTr="00A16B26">
        <w:trPr>
          <w:trHeight w:val="8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9A3F49" w:rsidRPr="00FF1CE3" w:rsidRDefault="009A3F49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МП </w:t>
            </w:r>
            <w:r w:rsidR="00057D5F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Противодействие экстремизму и профилактика терроризма на территории </w:t>
            </w:r>
            <w:r w:rsidR="00E40776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муниципального </w:t>
            </w:r>
            <w:r w:rsidR="00E40776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</w:t>
            </w:r>
            <w:r w:rsidR="007671F6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57D5F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7671F6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годы</w:t>
            </w:r>
            <w:r w:rsidR="00057D5F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26876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426876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606240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426876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9A3F49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426876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9A3F49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A3F49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A3F49" w:rsidRPr="00FF1CE3" w:rsidRDefault="009A3F49" w:rsidP="002353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E9158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F49" w:rsidRPr="00FF1CE3" w:rsidRDefault="003F3622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Комплекс мер по о</w:t>
            </w:r>
            <w:r w:rsidR="00426876" w:rsidRPr="00FF1CE3">
              <w:rPr>
                <w:rFonts w:ascii="Times New Roman" w:hAnsi="Times New Roman"/>
                <w:sz w:val="20"/>
                <w:szCs w:val="20"/>
              </w:rPr>
              <w:t xml:space="preserve">беспечение инженерно-технической защищенности муниципальных образовательных </w:t>
            </w:r>
            <w:r w:rsidR="00426876"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недопущению совершенных на территории муниципального района « Балейский</w:t>
            </w:r>
            <w:r w:rsidR="00782BD1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6876" w:rsidRPr="00FF1CE3">
              <w:rPr>
                <w:rFonts w:ascii="Times New Roman" w:hAnsi="Times New Roman"/>
                <w:sz w:val="20"/>
                <w:szCs w:val="20"/>
              </w:rPr>
              <w:t>Район»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F49" w:rsidRPr="00FF1CE3" w:rsidRDefault="003F3622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9A3F49" w:rsidRPr="00FF1C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426876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9A3F49"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9A3F49" w:rsidRPr="00FF1C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426876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9A3F49"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49" w:rsidRPr="00FF1CE3" w:rsidRDefault="009A3F49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9158B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65" w:rsidRPr="00FF1CE3" w:rsidRDefault="003D4165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информационно-пропагандист</w:t>
            </w:r>
            <w:r w:rsidR="00782BD1" w:rsidRPr="00FF1CE3">
              <w:rPr>
                <w:rFonts w:ascii="Times New Roman" w:hAnsi="Times New Roman"/>
                <w:sz w:val="20"/>
                <w:szCs w:val="20"/>
              </w:rPr>
              <w:t>с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кого сопровождения антитеррористической деятельности на территории муниципального района «Балейский район»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F3622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3D4165" w:rsidRPr="00FF1CE3">
              <w:rPr>
                <w:rFonts w:ascii="Times New Roman" w:hAnsi="Times New Roman"/>
                <w:sz w:val="20"/>
                <w:szCs w:val="20"/>
              </w:rPr>
              <w:t>.0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3D4165" w:rsidRPr="00FF1CE3">
              <w:rPr>
                <w:rFonts w:ascii="Times New Roman" w:hAnsi="Times New Roman"/>
                <w:sz w:val="20"/>
                <w:szCs w:val="20"/>
              </w:rPr>
              <w:t>.0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165" w:rsidRPr="00FF1CE3" w:rsidRDefault="003D4165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3F3622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22" w:rsidRPr="00FF1CE3" w:rsidRDefault="003F3622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комплекса мероприятий по предупреждению, выявлению и пресечению террористической и экстремисткой деятельности и минимизации их последствий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22" w:rsidRPr="00FF1CE3" w:rsidRDefault="003F3622" w:rsidP="009A3F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34D4E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FF1CE3" w:rsidRDefault="00630A76" w:rsidP="00483A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30A76" w:rsidRPr="00FF1CE3" w:rsidRDefault="00630A76" w:rsidP="00CC441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sz w:val="20"/>
                <w:szCs w:val="20"/>
              </w:rPr>
              <w:t xml:space="preserve">МП «По профилактике правонарушений на территории </w:t>
            </w:r>
            <w:r w:rsidR="00353876" w:rsidRPr="00FF1CE3">
              <w:rPr>
                <w:rFonts w:ascii="Times New Roman" w:hAnsi="Times New Roman"/>
                <w:b/>
                <w:sz w:val="20"/>
                <w:szCs w:val="20"/>
              </w:rPr>
              <w:t>Балейского муниципального округа</w:t>
            </w:r>
            <w:r w:rsidRPr="00FF1CE3">
              <w:rPr>
                <w:rFonts w:ascii="Times New Roman" w:hAnsi="Times New Roman"/>
                <w:b/>
                <w:sz w:val="20"/>
                <w:szCs w:val="20"/>
              </w:rPr>
              <w:t xml:space="preserve"> на</w:t>
            </w:r>
            <w:r w:rsidR="00353876" w:rsidRPr="00FF1C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b/>
                <w:sz w:val="20"/>
                <w:szCs w:val="20"/>
              </w:rPr>
              <w:t>2021-2025 годы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D5005D" w:rsidP="00CC441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300.0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D5005D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300.0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D5005D" w:rsidP="00DB2025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300.0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D5005D" w:rsidP="00DB2025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300.0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0A76" w:rsidRPr="007E1419" w:rsidRDefault="00630A76" w:rsidP="00483AC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E1419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</w:tr>
      <w:tr w:rsidR="00721E48" w:rsidRPr="00FF1CE3" w:rsidTr="00A16B26">
        <w:trPr>
          <w:trHeight w:val="184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721E4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BD5" w:rsidRPr="00FF1CE3" w:rsidRDefault="00572BD5" w:rsidP="00CC4415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Участие в проведении проверок семей подростков, состоящих на учете в КДН муниципального района, склонных к употреблению наркотических и токсических веществ</w:t>
            </w:r>
          </w:p>
          <w:p w:rsidR="00721E48" w:rsidRPr="00FF1CE3" w:rsidRDefault="00721E4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440D46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6.</w:t>
            </w: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440D46" w:rsidP="0014419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440D46" w:rsidP="0014419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E48" w:rsidRPr="00FF1CE3" w:rsidRDefault="00727D3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96CFA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Подготовка и выпуск информационных материалов по профилактике негативных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явлений в молодежной среде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4.</w:t>
            </w:r>
            <w:r w:rsidR="0095239C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9523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="0095239C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CB575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="00CB5758"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9523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="0095239C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96CFA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в образовательных организациях района по правовому воспитанию, конкурсов, викторин.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596CFA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1.0</w:t>
            </w:r>
            <w:r w:rsidR="007F366C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596CFA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1.0</w:t>
            </w:r>
            <w:r w:rsidR="007F366C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96CFA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прикладной подготовке и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9523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9523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9523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96CFA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Разработка и реализация мер по поддержке различных форм интеллектуального, нравственного, физического развития молодых граждан в целях их приобщения к ценностям общечеловеческой и национальной культуры, активизации их участия в культурной жизни общества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14419A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96CFA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596CFA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Оказание адресной помощи детям, которые воспитываются в семьях, состоящих на учете в категории «Социально-опасные»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C185C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C185C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9.00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C185C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FA" w:rsidRPr="00FF1CE3" w:rsidRDefault="00BC185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Участие в региональных акциях «Классный час», «Родительский урок», «Летний лагерь-территория здоровья», «Спорт вместо наркотиков»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40D46" w:rsidP="0014419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17BA1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комплекса спортивно-физкультурных мероприятий в ходе акции «За здоровый образ жизни»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10C74" w:rsidP="00410C7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10C74" w:rsidP="00410C7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Приобретение гербицидов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E92F9C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Открытие на базе лагеря дневного пребывания при МКУ ДО «ДЮСШ» смены по профилактике здорового образа жизни «Юные спортсмены»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E92F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10C74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обследований приусадебных участков граждан с целью обнаружения и уничтожения незаконных посевов мака и конопли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14419A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F76FBD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F76F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F76FBD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Проведение медицинского обследования </w:t>
            </w:r>
            <w:r w:rsidR="008A0201" w:rsidRPr="00FF1CE3">
              <w:rPr>
                <w:rFonts w:ascii="Times New Roman" w:hAnsi="Times New Roman"/>
                <w:sz w:val="20"/>
                <w:szCs w:val="20"/>
              </w:rPr>
              <w:t>на наличие у несовершеннолетних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детей заболевания, включенного в перечень заболеваний,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препятствующих содержанию и обучению в несовершеннолетних в специальных учебно-воспитательных учреждениях закрытого типа, а также прохождение ПМПК в г. Чите.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440D46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14419A" w:rsidP="00440D4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40D46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BD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57D5F" w:rsidRPr="00FF1CE3" w:rsidTr="00E92F9C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мероприятий по оформлению и вручению паспортов лицам, находящимся в трудной жизненной ситуации, а также оказание материально-правовой помощи по восстановлению документов категории граждан, нуждающихся в этом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440D46" w:rsidP="00CC4415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D3" w:rsidRPr="00FF1CE3" w:rsidRDefault="00E92F9C" w:rsidP="00E92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00.00</w:t>
            </w:r>
          </w:p>
          <w:p w:rsidR="00057D5F" w:rsidRPr="00FF1CE3" w:rsidRDefault="00057D5F" w:rsidP="00E92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440D4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14419A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57D5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Организация антиалкогольных массовых мероприятий в районе</w:t>
            </w:r>
          </w:p>
          <w:p w:rsidR="00057D5F" w:rsidRPr="00FF1CE3" w:rsidRDefault="00057D5F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-я и здоровый образ жизни</w:t>
            </w:r>
          </w:p>
          <w:p w:rsidR="00057D5F" w:rsidRPr="00FF1CE3" w:rsidRDefault="00057D5F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-конкурсы рисунков</w:t>
            </w:r>
          </w:p>
          <w:p w:rsidR="00057D5F" w:rsidRPr="00FF1CE3" w:rsidRDefault="00057D5F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«Мы за здоровую Россию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14419A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14419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14419A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14419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F" w:rsidRPr="00FF1CE3" w:rsidRDefault="00057D5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7F366C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Выявление семей «групп риска», в которых имеются несовершеннолетние дети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7F366C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Выявлено, совместно с заинтересованными службами, несовершеннолетних лиц, склонных к употреблению ПАВ 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7F366C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3.17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Выполнение соглашения о взаимодействии ГУЗ «Балейская ЦРБ», КНД И ЗП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7F366C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Организация проведения общеобразовательных учреждений района мероприятий по профилактике правонарушений, совместно со специальными службами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6C" w:rsidRPr="00FF1CE3" w:rsidRDefault="007F366C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670237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3.19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Оказание профилактической антинаркотической помощи семье (консультирование, тренинги, семинары, практикумы, родительские собрания)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670237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3.20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Оказание практической и материальной помощи лицам, освободившимся из мест лишения свободы, оказавшимся в трудной жизненной ситуации, в получении документов, удостоверяющих личность и т.д.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670237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3.21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Организация экскурсий для детей, из семей, находящихся в трудной жизненной ситуации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670237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Проведение конкурса среди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ТОСо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FF1CE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НКО) на лучшую профилактическую работу «Территория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закона»Итого</w:t>
            </w:r>
            <w:proofErr w:type="spellEnd"/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670237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7F36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3.23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Оснащение учебных, культурных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учреждений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правовыми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стендам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060F3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37" w:rsidRPr="00FF1CE3" w:rsidRDefault="0067023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5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CD6CD6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МП «Модернизация объектов коммунальной инфраструктуры</w:t>
            </w:r>
            <w:r w:rsidR="00D5005D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Балейского муниципального округа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202</w:t>
            </w:r>
            <w:r w:rsidR="00D5005D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D5005D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D5005D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247.2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D5005D" w:rsidP="00C8585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247.1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D5005D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247.2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D5005D" w:rsidP="00901D76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247.1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CD6CD6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A17BA1" w:rsidRPr="00FF1CE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4B6DE0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Осуществление работ по строительству, реконструкция (модернизации) объектов коммунальной инфраструктуры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FC73AB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73.</w:t>
            </w:r>
            <w:r w:rsidR="000215A8"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FC73AB" w:rsidP="00041AB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73.0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FC73AB" w:rsidP="000215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73.</w:t>
            </w:r>
            <w:r w:rsidR="000215A8"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ABB" w:rsidRPr="00FF1CE3" w:rsidRDefault="00FC73AB" w:rsidP="00041AB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73.0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23CE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0023CE" w:rsidP="00C858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4.</w:t>
            </w:r>
            <w:r w:rsidR="00C8585F"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3CE" w:rsidRPr="00FF1CE3" w:rsidRDefault="00C8585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Подготовка объектов коммунальной инфраструктуры к началу отопительного сезона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FC73AB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174.</w:t>
            </w:r>
            <w:r w:rsidR="000215A8"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FC73AB" w:rsidP="00C858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174.1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FC73AB" w:rsidP="000215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174.</w:t>
            </w:r>
            <w:r w:rsidR="000215A8"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FC73AB" w:rsidP="00C858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174.1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3CE" w:rsidRPr="00FF1CE3" w:rsidRDefault="009A0FFA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«Комплексная модернизация общего образования Балейского </w:t>
            </w:r>
            <w:r w:rsidR="00827D20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483AC0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483AC0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827D20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2645.</w:t>
            </w:r>
            <w:r w:rsidR="000215A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827D20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2643.8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827D20" w:rsidP="000215A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2645.</w:t>
            </w:r>
            <w:r w:rsidR="000215A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7BA1" w:rsidRPr="00FF1CE3" w:rsidRDefault="00827D20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2643.8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634839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A4765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муниципального этапа Всероссийской олимпиады школьников по общеобразовательным</w:t>
            </w:r>
            <w:r w:rsidR="00782BD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предметам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D164A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634839" w:rsidP="0083336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D164A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C6781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этап Декабрист</w:t>
            </w:r>
            <w:r w:rsidR="0035434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ких чтений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Выезд в Читу на Губернаторскую елку, организация и проведение новогодних мероприятий в ОО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83336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83336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83336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C6781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Выпускной бал на городской площади. Грант выпускникам-медалистам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0E1E1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67816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BA64FE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спартакиада работников образования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C74087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5.0</w:t>
            </w:r>
            <w:r w:rsidR="008219A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BA64F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BA64FE" w:rsidP="00351E8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C74087" w:rsidP="00351E8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51E8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единого государственного экзамена выпускников 11 классов, итоговой государственной аттестации учащихся 9 классов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634839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августовской районной конференции работников системы образования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634839" w:rsidP="0063483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634839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Юбилейные даты в ОО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4765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4765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конкурса «</w:t>
            </w:r>
            <w:r w:rsidR="00C740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читель</w:t>
            </w:r>
            <w:r w:rsidR="00C740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», участие в краевом конкурсе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7503FF" w:rsidP="00D8535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канцелярских товаров к 1 сентября для детей из малообеспеченных семей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63483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C74087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военно-патриотической игры «Граница»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63483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Пятидневные учебные сборы сучащимися 10 классо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в(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ГСМ, питание)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C1C2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4765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4765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232C1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11" w:rsidRPr="00FF1CE3" w:rsidRDefault="00232C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Региональные научно-практические конференции, спортивные соревнования школьников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C2761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32C1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11" w:rsidRPr="00FF1CE3" w:rsidRDefault="00232C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Районный слет-конкурс ученических производственных бригад сельских школ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32C1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11" w:rsidRPr="00FF1CE3" w:rsidRDefault="00232C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слет-конкурс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ученических производственных бригад сельских школ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11" w:rsidRPr="00FF1CE3" w:rsidRDefault="00232C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A1B30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B30" w:rsidRPr="00FF1CE3" w:rsidRDefault="00AA1B3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Военно-спортивный конкурс, посвященный Дню защитника Отечества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63483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A1B3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63483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A1B30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B30" w:rsidRPr="00FF1CE3" w:rsidRDefault="00AA1B3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Районные мероприятия среди отрядов военно-патриотического направления «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Юнармия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участие 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региональных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A1B30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77021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B30" w:rsidRPr="00FF1CE3" w:rsidRDefault="00AA1B3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муниципальных услуг в социальной сфере при формировании муниципального заказа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2400.</w:t>
            </w:r>
            <w:r w:rsidR="00E7322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E7322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  <w:r w:rsidR="00E7322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E7322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2400.</w:t>
            </w:r>
            <w:r w:rsidR="00E7322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860D0D" w:rsidP="00E7322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2400.</w:t>
            </w:r>
            <w:r w:rsidR="00E7322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30" w:rsidRPr="00FF1CE3" w:rsidRDefault="00AA1B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C2761B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61B" w:rsidRPr="00FF1CE3" w:rsidRDefault="00C2761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Вс</w:t>
            </w:r>
            <w:r w:rsidR="00840C1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российского конкурса юных чтецов «Живая классика», участие в </w:t>
            </w:r>
            <w:proofErr w:type="spellStart"/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краевом</w:t>
            </w:r>
            <w:r w:rsidR="00840C1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этапе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C2761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860D0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860D0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1B" w:rsidRPr="00FF1CE3" w:rsidRDefault="00C2761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237A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A237A8" w:rsidP="00A237A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7A8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 этап Всероссийских спортивных соревнований школьников «Президентские состязания»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A8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A237A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этап  Всероссийских спортивных соревнований школьников «Президентские состязания»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A237A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конкурса «Учитель года», участие в краевом этапе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этап Всероссийских спортивных соревнований школьников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«Президентские спортивные игры 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15.14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этап Забайкальского образовательного форума  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Психолого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F65C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медико-педагогическая комиссия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.Районные мероприятия среди дружин юных пожарных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D7BA3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конкурса  юных инспекторов дорожного движений «Безопасное колесо», участие в краевом этапе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A3" w:rsidRPr="00FF1CE3" w:rsidRDefault="009D7BA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0505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9D7BA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05" w:rsidRPr="00FF1CE3" w:rsidRDefault="0090050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 Муниципальный этап Декабристских чтений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05" w:rsidRPr="00FF1CE3" w:rsidRDefault="0090050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17BA1" w:rsidRPr="00FF1CE3" w:rsidTr="00A16B26">
        <w:trPr>
          <w:trHeight w:val="64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«Развитие Культуры Балейского </w:t>
            </w:r>
            <w:r w:rsidR="0095596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</w:t>
            </w:r>
            <w:r w:rsidR="0095596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95596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17BA1" w:rsidRPr="00FF1CE3" w:rsidRDefault="0095596C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435.0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17BA1" w:rsidRPr="00FF1CE3" w:rsidRDefault="0095596C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17BA1" w:rsidRPr="00FF1CE3" w:rsidRDefault="0095596C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435.0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95596C" w:rsidP="007602D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435.0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A16B26">
        <w:trPr>
          <w:trHeight w:val="57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A17BA1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A1" w:rsidRPr="00FF1CE3" w:rsidRDefault="00423FB4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 по созданию условий для сохранения культурного потенциала клубных учреждений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0E680A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B3091F" w:rsidP="00E71BFB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1BFB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0E680A" w:rsidP="00E71BFB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B3091F" w:rsidP="00E71BFB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1BFB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17BA1" w:rsidRPr="00FF1CE3" w:rsidTr="00E71BFB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D4572E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17B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BA1" w:rsidRPr="00FF1CE3" w:rsidRDefault="00423FB4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и развития и укрепления материально-технической базы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E71BF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13.0</w:t>
            </w:r>
            <w:r w:rsidR="000E680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E71BFB" w:rsidP="000E680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13.0</w:t>
            </w:r>
            <w:r w:rsidR="000E680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A1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A1" w:rsidRPr="00FF1CE3" w:rsidRDefault="00A17BA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3091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1F" w:rsidRPr="00FF1CE3" w:rsidRDefault="00B3091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деятельности культурно-досуговых учреждений района по организации и проведению социально-значимых мероприятий (софинансирован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ие по созданию виртуального зала в ДК «Горняк»-10307,15 рублей, оплата выступления Яременко – 54600,0, 79980,55- приобретение сувениров и сладких призов для проведения Новогодних мероприятий)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117.46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0E680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E71B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117.46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E71BFB">
        <w:trPr>
          <w:trHeight w:val="58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6.2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</w:t>
            </w:r>
            <w:proofErr w:type="gramEnd"/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укрепленность конструктивных элементов зданий и сооружений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E71BFB" w:rsidP="00E71BFB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E71BFB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E71BFB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документации, строительство, ремонт, реконструкция зданий учреждений культуры и ДШИ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E71BF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58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Содействие развитию и поддержка Местной общественной организации «Фортуна»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обеспечение деятельности организации, осуществление отчетности, создание и обслуживание сайта, развитие организации и укрепление материально-технической базы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602D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3091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1F" w:rsidRPr="00FF1CE3" w:rsidRDefault="00B3091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 по комплексной модернизации общедоступных библиотек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B5A55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65.13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0B5A55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B5A55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65.13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B3091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6.4.1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1F" w:rsidRPr="00FF1CE3" w:rsidRDefault="00B3091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Комплектование библиотечных фондов (приобретение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бибтехники-15000,0 рублей)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01.6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B5A55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E680A" w:rsidP="000B5A5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01.6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0B5A55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1F" w:rsidRPr="00FF1CE3" w:rsidRDefault="00B3091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0B5A55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B5A5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6.4.2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A55" w:rsidRPr="00FF1CE3" w:rsidRDefault="000C5C3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Техническое сопровождение АБИС ИРБИС (сводный электронный каталог Забайкальского края</w:t>
            </w:r>
            <w:proofErr w:type="gramEnd"/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C5C3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C5C31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C5C31" w:rsidP="000B5A5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C5C31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38.05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55" w:rsidRPr="00FF1CE3" w:rsidRDefault="000C5C3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A07BE1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BE1" w:rsidRPr="00FF1CE3" w:rsidRDefault="00A07BE1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Укрепление и развитие материально-технической базы органов управления сферы культуры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0E680A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265.3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E71BFB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144.15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0E680A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265.3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E71BFB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144.15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BE1" w:rsidRPr="00FF1CE3" w:rsidRDefault="00A07BE1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535AC7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6.5.1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C7" w:rsidRPr="00FF1CE3" w:rsidRDefault="00535AC7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оборудованием, мебелью и другими материалами)</w:t>
            </w:r>
            <w:proofErr w:type="gramEnd"/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265.3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144.15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265.3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144.15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535AC7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535AC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C7" w:rsidRPr="00FF1CE3" w:rsidRDefault="00535AC7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Комплексная безопасность, противопожарная защита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2042A0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2042A0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535AC7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6.6.1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C7" w:rsidRPr="00FF1CE3" w:rsidRDefault="00535AC7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противопожарного инвентаря для объектов сферы культуры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2042A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2042A0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7602D8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C7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9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МП «Развитие физической культуры и спорта в </w:t>
            </w:r>
            <w:r w:rsidR="000C277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Балейском 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муниципальном </w:t>
            </w:r>
            <w:r w:rsidR="000C277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202</w:t>
            </w:r>
            <w:r w:rsidR="000C277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 – 2029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BE7640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164A8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17CAF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BE7640" w:rsidP="00D164A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164A8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BE7640" w:rsidP="00D164A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164A8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17CAF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BE7640" w:rsidP="00D164A8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164A8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8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1. Проведение комплекса спортивно-массовых мероприятий, направленных на развитие детско-юношеского спорта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D164A8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B33AF0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17CAF" w:rsidRPr="00FF1CE3" w:rsidRDefault="00D164A8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B33AF0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  <w:r w:rsidR="00D164A8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2F2CB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Соревнования допризывной молодежи, посвященные  памяти Владимира Тарасова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133D71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133D71" w:rsidP="00D164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.0</w:t>
            </w:r>
            <w:r w:rsidR="00D164A8" w:rsidRPr="00FF1CE3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2F2CB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Спартакиада молодежи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допризывного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возрасти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535AC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535AC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DA6C2A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D164A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133D7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7.13</w:t>
            </w:r>
          </w:p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Первенство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округа по тяжелой атлетике «Народный жим»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133D7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7.14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Командные соревнования, посвященные памяти Владимира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Мазурантова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133D7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Турнир по шахматам, посвященный  Всемирному дню шахмат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133D71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133D71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Кубок города среди школьников по шахматам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D71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D559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Соревнования по регби среди школьников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D559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7.19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Выезд команды регбистов в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>расноярск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D559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Соревнования по баскетболу среди школьников «КЭС-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Баскет</w:t>
            </w:r>
            <w:proofErr w:type="spellEnd"/>
            <w:r w:rsidRPr="00FF1C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D559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Кубок города по баскетболу среди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юниоро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D559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Турнир по футболу среди учащихся,  памяти  учителя физической культуры Константина Федоровича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Луговцева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98" w:rsidRPr="00FF1CE3" w:rsidRDefault="000D559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CB67BD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2F2CBB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BD" w:rsidRPr="00FF1CE3" w:rsidRDefault="00CB67BD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Открытое личного первенство по шахматам в с.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Нижний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Кокуй, памяти  погибшего на СВО Федотова Михаила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BD" w:rsidRPr="00FF1CE3" w:rsidRDefault="00CB67BD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F65C8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C8" w:rsidRPr="00FF1CE3" w:rsidRDefault="000F65C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Участие команды на Краевом этапе Спартакиады молодежи допризывного возраста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8" w:rsidRPr="00FF1CE3" w:rsidRDefault="000F65C8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8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Проведение спортивно-массовых </w:t>
            </w: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мероприятий, ориентированных на здоровый образ жизни и занятия физической культурой и спортом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7CAF" w:rsidRPr="00FF1CE3" w:rsidRDefault="00B33AF0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6635DB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6635DB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6635DB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7CAF" w:rsidRPr="00FF1CE3" w:rsidRDefault="006635DB" w:rsidP="006635DB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76.0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6635DB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6635DB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Соревнования по конькобежному спорту «Лед надежды нашей»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Всероссийские соревнования по лыжным гонкам «Лыжня России»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9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Межмуниципальный турнир по волейболу среди мужских ветеранских команд, посвященный памяти «Отличника народного образования», учителя физической культуры          А.Г. Филиппова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15.0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Традиционный турнир по футболу среди юношеских и взрослых команд памяти Героя Советского союза А.А. Золотарева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091AA3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091AA3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091AA3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091AA3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Первенство района по волейболу среди </w:t>
            </w:r>
            <w:r w:rsidR="00B33AF0" w:rsidRPr="00FF1CE3">
              <w:rPr>
                <w:rFonts w:ascii="Times New Roman" w:hAnsi="Times New Roman"/>
                <w:sz w:val="20"/>
                <w:szCs w:val="20"/>
              </w:rPr>
              <w:t>мужских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команд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727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Турнир по боксу на кубок главы МР «Балейский район»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97D32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Мероприятия по внедрению Всероссийского  физкультурно-спортивного комплекса «Готов к труду и обороне» (ГТО)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7.2.7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Межрайонные соревнования по легкой атлетике памяти С.А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>Шильникова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B33AF0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091AA3" w:rsidRPr="00FF1CE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33AF0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B33AF0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091AA3" w:rsidRPr="00FF1C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33AF0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217CAF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91AA3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7.2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A94329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Традиционный турнир по волейболу среди мужских команд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памяти полного кавалера орденов Славы ВОВ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В.И.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Толочкина</w:t>
            </w:r>
            <w:proofErr w:type="spellEnd"/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091AA3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091AA3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7.2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091AA3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Первенство района по волейболу среди мужских команд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B33AF0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6635DB" w:rsidRPr="00FF1CE3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6635D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6635DB" w:rsidRPr="00FF1CE3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A3" w:rsidRPr="00FF1CE3" w:rsidRDefault="006635DB" w:rsidP="006635D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6635D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6635DB" w:rsidRPr="00FF1CE3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A3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94329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Турнир по хоккею среди дворовых команд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94329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Ежегодная Спартакиада  сельских поселений, организаций и учреждений Балейского района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94329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329" w:rsidRPr="00FF1CE3" w:rsidRDefault="00A85F0F" w:rsidP="00A85F0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85F0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Спортивные мероприятия, посвященные Дню физкультурника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A85F0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85F0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Всероссийский день бега «Кросс Наций»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A85F0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A85F0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  <w:r w:rsidR="003B27F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Выезд на краевые и муниципальные соревнования по видам спорта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F0F" w:rsidRPr="00FF1CE3" w:rsidRDefault="00A85F0F" w:rsidP="00A85F0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8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Проведение мероприятий по сохранению, развитию  материально-спортивной базы учреждений физической культуры и спорта Балейского района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CC441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91AA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27A67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870DC4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91AA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97D32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91AA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27A67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870DC4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91AA3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97D32"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7.3.1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Ремонтные работы на спортивных объектах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897D32" w:rsidP="00727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9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Строительство спортивных универсальных площадок в </w:t>
            </w:r>
            <w:r w:rsidRPr="00FF1C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с. Ундино-Поселье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Жидка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Казаковский Промысел, с. Подойницыно, с. Ильдикан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091AA3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091AA3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7.3.3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7.3.4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Подготовка хоккейных коробок к зимнему сезону (ремонтные работы, заливка)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B33AF0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3.0</w:t>
            </w:r>
            <w:r w:rsidR="00870DC4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3.0</w:t>
            </w:r>
            <w:r w:rsidR="00870DC4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727A67" w:rsidRPr="00FF1CE3">
              <w:rPr>
                <w:rFonts w:ascii="Times New Roman" w:hAnsi="Times New Roman"/>
                <w:sz w:val="20"/>
                <w:szCs w:val="20"/>
              </w:rPr>
              <w:t>3.0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B33AF0" w:rsidP="00B33AF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091AA3"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="00897D32" w:rsidRPr="00FF1CE3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7.3.5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B33AF0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Строительство спортивных универсальных площадок в</w:t>
            </w:r>
            <w:r w:rsidR="0092643F" w:rsidRPr="00FF1CE3">
              <w:rPr>
                <w:rFonts w:ascii="Times New Roman" w:hAnsi="Times New Roman"/>
                <w:sz w:val="20"/>
                <w:szCs w:val="20"/>
              </w:rPr>
              <w:t xml:space="preserve"> с. Ундино-Поселье,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.Ж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>идка</w:t>
            </w:r>
            <w:proofErr w:type="spell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2643F" w:rsidRPr="00FF1CE3">
              <w:rPr>
                <w:rFonts w:ascii="Times New Roman" w:hAnsi="Times New Roman"/>
                <w:sz w:val="20"/>
                <w:szCs w:val="20"/>
              </w:rPr>
              <w:t xml:space="preserve">с. Казаковский промысел, </w:t>
            </w:r>
            <w:proofErr w:type="spellStart"/>
            <w:r w:rsidR="0092643F" w:rsidRPr="00FF1CE3">
              <w:rPr>
                <w:rFonts w:ascii="Times New Roman" w:hAnsi="Times New Roman"/>
                <w:sz w:val="20"/>
                <w:szCs w:val="20"/>
              </w:rPr>
              <w:t>с.Подойницыно</w:t>
            </w:r>
            <w:proofErr w:type="spellEnd"/>
            <w:r w:rsidR="0092643F" w:rsidRPr="00FF1C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2643F" w:rsidRPr="00FF1CE3">
              <w:rPr>
                <w:rFonts w:ascii="Times New Roman" w:hAnsi="Times New Roman"/>
                <w:sz w:val="20"/>
                <w:szCs w:val="20"/>
              </w:rPr>
              <w:t>с.Ильдикан</w:t>
            </w:r>
            <w:proofErr w:type="spellEnd"/>
            <w:r w:rsidR="0092643F" w:rsidRPr="00FF1C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и прохождение необходимых  экспертиз по качеству , а также строительный контроль и юридические услуги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CC44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727A67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4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«Поддержка и развитие малого предпринимательства в </w:t>
            </w:r>
            <w:r w:rsidR="00E417F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Балейском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муниципальном </w:t>
            </w:r>
            <w:r w:rsidR="00E417F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2022-2025 годы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E417FC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686C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E417FC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686C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E417FC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686C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E417FC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686C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15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субсидии субъектам малого предпринимательства на возмещение части затрат, связанных с приобретением производственного оборудования, руб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69364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F91E3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F91E3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56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ярмарок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F91E3C" w:rsidP="0069364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15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Поощрение субъектов малого и среднего предпринимательства, внесших наиболее значимый вклад  в социально-экономическое развитие района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432DB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9364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432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9364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432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9364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432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9364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  <w:r w:rsidR="00B644A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15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«Отдых и оздоровление, временная трудовая занятость детей и молодежи </w:t>
            </w:r>
            <w:r w:rsidR="009C65F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9C65F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</w:t>
            </w:r>
            <w:r w:rsidR="009C65F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9C65F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4625C5" w:rsidRDefault="009C65F0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4625C5" w:rsidRDefault="009C65F0" w:rsidP="00174BA0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4625C5" w:rsidRDefault="009C65F0" w:rsidP="00174BA0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4625C5" w:rsidRDefault="009C65F0" w:rsidP="00174BA0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7CAF" w:rsidRPr="004625C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25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75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174BA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моющих и дезинфицирующих средств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3B409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3B4095" w:rsidP="00174BA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3B4095" w:rsidP="00174BA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3B4095" w:rsidP="00174BA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3F7A22" w:rsidRPr="00FF1CE3" w:rsidTr="00A16B26">
        <w:trPr>
          <w:trHeight w:val="70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A22" w:rsidRPr="00FF1CE3" w:rsidRDefault="003F7A22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дератизации в помещениях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74BA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112.7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3F7A22" w:rsidRPr="00FF1CE3" w:rsidTr="00A16B26">
        <w:trPr>
          <w:trHeight w:val="55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A22" w:rsidRPr="00FF1CE3" w:rsidRDefault="00174BA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канцелярии, настольных игр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22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22" w:rsidRPr="00FF1CE3" w:rsidRDefault="003F7A2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174BA0" w:rsidRPr="00FF1CE3" w:rsidTr="00A16B26">
        <w:trPr>
          <w:trHeight w:val="55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A0" w:rsidRPr="00FF1CE3" w:rsidRDefault="00174BA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медицинских аптечек на лагеря с</w:t>
            </w:r>
            <w:r w:rsidR="00150C39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дневным пребыванием при ОО района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BA0" w:rsidRPr="00FF1CE3" w:rsidRDefault="003B409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BA0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BA0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BA0" w:rsidRPr="00FF1CE3" w:rsidRDefault="003B409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A0" w:rsidRPr="00FF1CE3" w:rsidRDefault="00174BA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94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Ремонт </w:t>
            </w:r>
            <w:r w:rsidR="001978E4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дорог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 содержание сети автомобильных дорог общего пользования местного значения </w:t>
            </w:r>
            <w:r w:rsidR="001978E4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1978E4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603FC8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453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94536A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350363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393.4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D76093" w:rsidP="000575F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10802</w:t>
            </w:r>
            <w:r w:rsidR="00871AC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217CAF" w:rsidP="00350363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350363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393.4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D76093" w:rsidP="000575F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10802</w:t>
            </w:r>
            <w:r w:rsidR="00871AC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126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автомобильных дорог общего пользования местного значения МР «Балейский район», автомобильных дорог расположенных в границах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поселений МР «Балейский район».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DF1A42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DF1A4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DF1A4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DF1A42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12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AF" w:rsidRPr="00FF1CE3" w:rsidRDefault="0094300E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работ по капитальному ремонту, ремонту, реконструкции автомобильных дорог общего пользования местного значения МР «Балейский район»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94300E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DF1A4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390.53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71ACF" w:rsidP="00871AC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10799.1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94300E" w:rsidP="00DF1A4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DF1A4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390.53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871ACF" w:rsidP="00871AC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10799.1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344B5C">
        <w:trPr>
          <w:trHeight w:val="9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МП «Обеспечение жильем молодых семей </w:t>
            </w:r>
            <w:r w:rsidR="0043727B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43727B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 202</w:t>
            </w:r>
            <w:r w:rsidR="007A592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7A5929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годах»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4F1B1A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1632960.0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4F1B1A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6040952.0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344B5C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305641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344B5C" w:rsidP="004F1B1A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305641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344B5C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165894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344B5C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165894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BE7640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344B5C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BE7640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100.0</w:t>
            </w:r>
            <w:r w:rsidR="00217CAF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344B5C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1061424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217CAF" w:rsidRPr="00FF1CE3" w:rsidRDefault="004F1B1A" w:rsidP="00344B5C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5469416.0</w:t>
            </w:r>
          </w:p>
        </w:tc>
      </w:tr>
      <w:tr w:rsidR="00217CAF" w:rsidRPr="00FF1CE3" w:rsidTr="004F1B1A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5077D9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социальной выплаты молодым семьям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F1B1A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1632960.0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6040952.0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305641.0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4F1B1A" w:rsidP="004F1B1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305641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165894.78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165894.78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5077D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5077D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1061424.0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4F1B1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5469416.0</w:t>
            </w:r>
          </w:p>
        </w:tc>
      </w:tr>
      <w:tr w:rsidR="00217CAF" w:rsidRPr="00FF1CE3" w:rsidTr="00A16B26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МП «</w:t>
            </w:r>
            <w:r w:rsidR="00901D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Комплексная безопасность в муниципальных образовательных организациях </w:t>
            </w:r>
            <w:r w:rsidR="001F1E45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Балейского </w:t>
            </w:r>
            <w:r w:rsidR="00901D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муниципального </w:t>
            </w:r>
            <w:r w:rsidR="001F1E45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901D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901D76"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AF" w:rsidRPr="00FF1CE3" w:rsidRDefault="00901D7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автоматической пожарной сигнализации и системы оповещения и управления эвакуацией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«Об организации учета муниципальной собственности </w:t>
            </w:r>
            <w:r w:rsidR="00AD097E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Балейского муниципального 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</w:t>
            </w:r>
            <w:r w:rsidR="00723EB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723EB0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AD097E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1880.6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AD097E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1857.8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AD097E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1880.6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AD097E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1857.8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AD097E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12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землеустроительных работ для оформления земельных участков в муниципальную собственность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1242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34.05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34.05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оценки муниципального имущества в рамках федерального закона «Об оценочной деятельности в ФЗ» списание и утилизация муниципального имущества, транспортировка муниципального имущества</w:t>
            </w:r>
          </w:p>
          <w:p w:rsidR="00217CAF" w:rsidRPr="00FF1CE3" w:rsidRDefault="00217CAF" w:rsidP="00D341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A016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8D442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Приобретение программного обеспечения</w:t>
            </w:r>
          </w:p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002F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904C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F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904C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8D442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Оснащение информационно-вычислительной техникой, расходными материалами и офисной мебелью</w:t>
            </w:r>
          </w:p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181.7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112420" w:rsidP="00B2341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2341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181.7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112420" w:rsidP="00B2341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23411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8D442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Ремонт (обслуживание) и охр</w:t>
            </w:r>
            <w:r w:rsidRPr="00D341B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на объектов движимого и недвижимого имущества, находящегося  в собственности МР «Балейский район»</w:t>
            </w:r>
          </w:p>
          <w:p w:rsidR="00217CAF" w:rsidRPr="00FF1CE3" w:rsidRDefault="00217CAF" w:rsidP="00D341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1126..1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B2341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1118.2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1126.1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1118.2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Проведение  кадастровых работ</w:t>
            </w:r>
            <w:r w:rsidR="00002FDB" w:rsidRPr="00FF1CE3">
              <w:rPr>
                <w:rFonts w:ascii="Times New Roman" w:hAnsi="Times New Roman"/>
                <w:sz w:val="20"/>
                <w:szCs w:val="20"/>
              </w:rPr>
              <w:t xml:space="preserve"> по уточнению границ земельных участков</w:t>
            </w:r>
          </w:p>
          <w:p w:rsidR="00217CAF" w:rsidRPr="00FF1CE3" w:rsidRDefault="00217CAF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AB4D3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002FD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FDB" w:rsidRPr="00FF1CE3" w:rsidRDefault="00002FDB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Подготовка, переподготовка, повышение квалификации кадров в сфере </w:t>
            </w:r>
            <w:proofErr w:type="spellStart"/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имущественно</w:t>
            </w:r>
            <w:proofErr w:type="spellEnd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земельных отношений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11242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11242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B4D3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11242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002FDB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AB4D3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11242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B4D30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002FD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002FD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13.8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FDB" w:rsidRPr="00FF1CE3" w:rsidRDefault="00002FDB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Техническая паспортизация объектов недвижимост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>изготовление кадастровых и технических паспортов)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B2341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350.</w:t>
            </w:r>
            <w:r w:rsidR="000E4EC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B23411" w:rsidP="000E4EC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375.</w:t>
            </w:r>
            <w:r w:rsidR="000E4EC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350.3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B23411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375.3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002FDB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FDB" w:rsidRPr="00FF1CE3" w:rsidRDefault="00002FDB" w:rsidP="00D341BE">
            <w:pPr>
              <w:ind w:firstLine="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Снятие, постановка на</w:t>
            </w:r>
            <w:r w:rsidR="00AB4D30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учет и проведение технического осмотра транспортных средств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4A0160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31.815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4A016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31.815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FDB" w:rsidRPr="00FF1CE3" w:rsidRDefault="00002FD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МП «Чистая вода» на (20</w:t>
            </w:r>
            <w:r w:rsidR="007C1981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7743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97743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04C8A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97743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250.0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04C8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="00E02821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</w:t>
            </w:r>
            <w:r w:rsidR="006008FE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97743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250.0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104C8A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C8A" w:rsidRPr="00367512" w:rsidRDefault="00104C8A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512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Модернизация, ремонт, строительство объектов водоснабжения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B7366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3303C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157.9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104C8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3303C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157.9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8A" w:rsidRPr="00FF1CE3" w:rsidRDefault="00104C8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B7366D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66D" w:rsidRPr="00367512" w:rsidRDefault="00B7366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512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лабораторных исследований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3303C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3303C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B7366D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66D" w:rsidRPr="00367512" w:rsidRDefault="00B7366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7512">
              <w:rPr>
                <w:rFonts w:ascii="Times New Roman" w:hAnsi="Times New Roman"/>
                <w:color w:val="000000"/>
                <w:sz w:val="20"/>
                <w:szCs w:val="20"/>
              </w:rPr>
              <w:t>Очистка охранных зон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6D" w:rsidRPr="00FF1CE3" w:rsidRDefault="00B7366D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«Обеспечение педагогическими кадрами образовательных организаций </w:t>
            </w:r>
            <w:r w:rsidR="00A6561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A6561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</w:t>
            </w:r>
            <w:r w:rsidR="008772D9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6561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A6561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404EA6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584BE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584BE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переподготовка педагогически</w:t>
            </w:r>
            <w:r w:rsidR="00ED6D6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работников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04EA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7286D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217CA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04EA6" w:rsidP="0067286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04EA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17CA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04EA6" w:rsidP="0067286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584BE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584BE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педагогических работников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404EA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753645" w:rsidRDefault="00404EA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EA0EE6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«Описание и постановка на кадастровый учет границ населенных пунктов, территориальных зон населенных пунктов </w:t>
            </w:r>
            <w:r w:rsidR="000F752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муниципального </w:t>
            </w:r>
            <w:r w:rsidR="000F7525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2024-2026 годы»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D76093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1212.74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D76093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1212.74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D76093" w:rsidP="00D76093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</w:t>
            </w:r>
            <w:r w:rsidR="00217CAF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D76093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940.0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C04187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272.22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41635B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272.22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A03C2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D7609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1086.36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D7609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1086,36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D7609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940.0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D7609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940.0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A03C21" w:rsidP="00C0418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041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45.84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1635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145.84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A03C2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подготовке документации для кадастрового учета границ населенных пу</w:t>
            </w:r>
            <w:r w:rsidR="004730E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ктов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A03C2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041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26.38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1635B" w:rsidP="004163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126.38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A03C21" w:rsidP="00C0418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041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C04187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1635B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126.38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Обеспечение экологической безопасности окружающей среды и населения </w:t>
            </w:r>
            <w:r w:rsidR="00893576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893576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округа при обращении с отходами производства и потребления </w:t>
            </w:r>
            <w:proofErr w:type="gramStart"/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 w:rsidR="006729A9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93576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893576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893576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9446.4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89357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496.0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89357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9446,4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893576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и ликвидация несанкционированных свалок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93576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9446,4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9357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9357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9446,4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93576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МП» Энергосб</w:t>
            </w:r>
            <w:r w:rsidR="00F9220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ере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жение и повышение энергетической эффективности</w:t>
            </w:r>
            <w:r w:rsidR="00EB587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Балейском муниципальном округе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(202</w:t>
            </w:r>
            <w:r w:rsidR="00F9220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-2025)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CA5E84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CA5E84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CA5E84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Внедрение энергоэффективного оборудования и технологий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587A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587A" w:rsidP="00CA5E8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587A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587A" w:rsidP="00CA5E84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0D26B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«Комплексное развитие сельских территорий Балейского </w:t>
            </w:r>
            <w:r w:rsidR="00EB587A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2021-2025 годы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EB587A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0D26B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</w:t>
            </w:r>
            <w:r w:rsidR="00217CA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6F2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6F23" w:rsidP="000F129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6F23" w:rsidP="000F129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6F23" w:rsidP="000F129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0D26B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217CA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3A71E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3A71E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 w:rsidR="003A71E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7E6175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6175" w:rsidRPr="00FF1CE3" w:rsidRDefault="007E6175" w:rsidP="00CE66F8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Создание</w:t>
            </w:r>
            <w:r w:rsidR="00CE66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и развитие инфраструктуры на сельских территориях (развитие транспортной инфраструктуры)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7E6175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6175" w:rsidRPr="00FF1CE3" w:rsidRDefault="007E6175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обеспечения жильем на сельских территориях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EB6F23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EB6F2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EB6F23" w:rsidP="00EB6F23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EB6F23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175" w:rsidRPr="00FF1CE3" w:rsidRDefault="007E6175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«Развитие системы дошкольного образования Балейского </w:t>
            </w:r>
            <w:r w:rsidR="00A0482D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округа на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</w:t>
            </w:r>
            <w:r w:rsidR="003304FC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0482D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A0482D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A0482D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1016.</w:t>
            </w:r>
            <w:r w:rsidR="00726EC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A0482D" w:rsidP="00726EC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1016.</w:t>
            </w:r>
            <w:r w:rsidR="00726EC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A0482D" w:rsidP="00726EC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1016.</w:t>
            </w:r>
            <w:r w:rsidR="00726EC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A0482D" w:rsidP="00726EC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1016.</w:t>
            </w:r>
            <w:r w:rsidR="00726EC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медицинских кабинетов оборудованием, соответствующим лицензионным требованиям</w:t>
            </w:r>
            <w:r w:rsidR="00477CDE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FF3C29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55155F" w:rsidP="003679A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EB15B2" w:rsidP="0055155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EF429C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429C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Замена холодильно-технологического оборудования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0,.00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429C" w:rsidRPr="00FF1CE3" w:rsidRDefault="00EF429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55155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мебели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55155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Обновление мягкого инвентаря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267.6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FF3C29" w:rsidP="000B49D6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737.</w:t>
            </w:r>
            <w:r w:rsidR="000B49D6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267.6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EB15B2" w:rsidP="000B49D6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737.</w:t>
            </w:r>
            <w:r w:rsidR="000B49D6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55155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Обновление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копьютерной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оргтехники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638.9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0B49D6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226.9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638.9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0B49D6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226.9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155F" w:rsidRPr="00FF1CE3" w:rsidRDefault="0055155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FF1CE3" w:rsidRDefault="00217CAF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D26BF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17CAF" w:rsidRPr="00FF1CE3" w:rsidRDefault="00217CAF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«Молодежь Балейского </w:t>
            </w:r>
            <w:r w:rsidR="00187ED4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округа на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 w:rsidR="00187ED4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-202</w:t>
            </w:r>
            <w:r w:rsidR="00187ED4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87ED4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="00F52827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87ED4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="00F52827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87ED4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="00F52827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187ED4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="00F52827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17CAF" w:rsidRPr="00753645" w:rsidRDefault="00217CAF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 Гражданин России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1.2 . Молодая семья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2. Творчество молодых и активных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4F547C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26AE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217CAF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21.4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3. Здоровое поколение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7CAF" w:rsidRPr="00FF1CE3" w:rsidRDefault="00826AE8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753606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FF1CE3" w:rsidRDefault="00906880" w:rsidP="001505D2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906880" w:rsidRPr="00FF1CE3" w:rsidRDefault="00906880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Обеспечение первичных мер пожарной безопасности на территории </w:t>
            </w:r>
            <w:r w:rsidR="00A74E19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A74E19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на2023-2025 годы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A74E19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A74E19" w:rsidP="000575F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150.</w:t>
            </w:r>
            <w:r w:rsidR="000575F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A74E19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A74E19" w:rsidP="000575F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150.</w:t>
            </w:r>
            <w:r w:rsidR="000575F2"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906880" w:rsidRPr="00753645" w:rsidRDefault="00906880" w:rsidP="001505D2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FF79C5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0D26BF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CC7A05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46E1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содержание и ремонт источников наружного противопожарного водоснабжения</w:t>
            </w:r>
          </w:p>
          <w:p w:rsidR="006746E1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района «Балейский район»:</w:t>
            </w:r>
          </w:p>
          <w:p w:rsidR="006746E1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- село Колобово</w:t>
            </w:r>
          </w:p>
          <w:p w:rsidR="006746E1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(с/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«Жидкинское»);</w:t>
            </w:r>
          </w:p>
          <w:p w:rsidR="006746E1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село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Ложниково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, село Буторино (с/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«Подойницынское»);</w:t>
            </w:r>
          </w:p>
          <w:p w:rsidR="00FF79C5" w:rsidRPr="00FF1CE3" w:rsidRDefault="006746E1" w:rsidP="00CC441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село </w:t>
            </w:r>
            <w:proofErr w:type="spell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Ложниково</w:t>
            </w:r>
            <w:proofErr w:type="spell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(с/</w:t>
            </w:r>
            <w:proofErr w:type="gramStart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«Нижнегирюнинское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9B189F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9B189F" w:rsidP="000575F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150.</w:t>
            </w:r>
            <w:r w:rsidR="000575F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9B189F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9B189F" w:rsidP="000575F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150.</w:t>
            </w:r>
            <w:r w:rsidR="000575F2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9C5" w:rsidRPr="00FF1CE3" w:rsidRDefault="006746E1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8568D4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FF1CE3" w:rsidRDefault="008568D4" w:rsidP="009C7E6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8568D4" w:rsidRPr="00FF1CE3" w:rsidRDefault="00906880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МП  «Укрепление общественного здоровья на территории </w:t>
            </w:r>
            <w:r w:rsidR="001D797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Балейского муниципального 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2022-2026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568D4" w:rsidRPr="00753645" w:rsidRDefault="008568D4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770219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FF1CE3" w:rsidRDefault="00770219" w:rsidP="009C7E6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770219" w:rsidRPr="00FF1CE3" w:rsidRDefault="00770219" w:rsidP="00CC4415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МП «Развитие туризма на территории </w:t>
            </w:r>
            <w:r w:rsidR="001D797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муниципального </w:t>
            </w:r>
            <w:r w:rsidR="001D7972"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2023-2025 годы»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1D7972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1D7972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1D7972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1D7972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0219" w:rsidRPr="00753645" w:rsidRDefault="00770219" w:rsidP="009152C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:rsidR="00770219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451ACF" w:rsidP="00E77B0D">
            <w:pPr>
              <w:ind w:firstLine="0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24</w:t>
            </w:r>
            <w:r w:rsidR="00947D6C"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224</w:t>
            </w:r>
            <w:r w:rsidR="00E77B0D"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24.</w:t>
            </w:r>
            <w:r w:rsidR="00E77B0D" w:rsidRPr="00FF1C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24.1</w:t>
            </w: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E44" w:rsidRPr="00FF1CE3" w:rsidRDefault="00185B6F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4D5E44" w:rsidRPr="00FF1CE3">
              <w:rPr>
                <w:rFonts w:ascii="Times New Roman" w:hAnsi="Times New Roman"/>
                <w:sz w:val="20"/>
                <w:szCs w:val="20"/>
              </w:rPr>
              <w:t xml:space="preserve">риобретение материалов для ремонта объектов культурного наследия и благоустройства прилегающих </w:t>
            </w:r>
            <w:r w:rsidR="004D5E44"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территорий во всех поселениях района)</w:t>
            </w:r>
            <w:proofErr w:type="gramEnd"/>
          </w:p>
          <w:p w:rsidR="00770219" w:rsidRPr="00FF1CE3" w:rsidRDefault="00947D6C" w:rsidP="00CC4415">
            <w:pPr>
              <w:ind w:firstLine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150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D6623E" w:rsidP="00D6623E">
            <w:pPr>
              <w:pStyle w:val="ac"/>
              <w:rPr>
                <w:sz w:val="20"/>
                <w:szCs w:val="20"/>
              </w:rPr>
            </w:pPr>
            <w:r w:rsidRPr="00FF1CE3">
              <w:rPr>
                <w:sz w:val="20"/>
                <w:szCs w:val="20"/>
              </w:rPr>
              <w:lastRenderedPageBreak/>
              <w:t>233.9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233.9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233.9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233.9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219" w:rsidRPr="00FF1CE3" w:rsidRDefault="00E77B0D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D6623E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D6623E">
            <w:pPr>
              <w:ind w:firstLine="0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lastRenderedPageBreak/>
              <w:t>2424.224,</w:t>
            </w:r>
            <w:r w:rsidR="00DE37B2"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24</w:t>
            </w:r>
            <w:r w:rsidR="00906C72"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.2224.24.24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23E" w:rsidRPr="00FF1CE3" w:rsidRDefault="00D6623E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Организация фестивалей, конкурсов, праздников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D6623E">
            <w:pPr>
              <w:pStyle w:val="ac"/>
              <w:rPr>
                <w:sz w:val="20"/>
                <w:szCs w:val="20"/>
              </w:rPr>
            </w:pPr>
            <w:r w:rsidRPr="00FF1CE3">
              <w:rPr>
                <w:sz w:val="20"/>
                <w:szCs w:val="20"/>
              </w:rPr>
              <w:t>66.1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66.1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66.1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66.1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3E" w:rsidRPr="00FF1CE3" w:rsidRDefault="00D6623E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608A0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FF1CE3" w:rsidRDefault="005608A0" w:rsidP="00E77B0D">
            <w:pPr>
              <w:ind w:firstLine="0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608A0" w:rsidRPr="00FF1CE3" w:rsidRDefault="005608A0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sz w:val="20"/>
                <w:szCs w:val="20"/>
              </w:rPr>
              <w:t>МП «Формирование современной городской среды Балейского муниципального округа на 2025-2030 годы»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D537B9">
            <w:pPr>
              <w:pStyle w:val="ac"/>
              <w:rPr>
                <w:b/>
                <w:sz w:val="20"/>
                <w:szCs w:val="20"/>
              </w:rPr>
            </w:pPr>
            <w:r w:rsidRPr="00753645">
              <w:rPr>
                <w:b/>
                <w:sz w:val="20"/>
                <w:szCs w:val="20"/>
              </w:rPr>
              <w:t>17195.97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D537B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17195.97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D537B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16680</w:t>
            </w:r>
            <w:r w:rsidR="000575F2" w:rsidRPr="0075364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D537B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16680</w:t>
            </w:r>
            <w:r w:rsidR="000575F2" w:rsidRPr="0075364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168.48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D537B9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168.48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5608A0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347.49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5608A0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347.49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5608A0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08A0" w:rsidRPr="00753645" w:rsidRDefault="005608A0" w:rsidP="009152C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645">
              <w:rPr>
                <w:rFonts w:ascii="Times New Roman" w:hAnsi="Times New Roman"/>
                <w:b/>
                <w:sz w:val="20"/>
                <w:szCs w:val="20"/>
              </w:rPr>
              <w:t>0.00</w:t>
            </w:r>
          </w:p>
        </w:tc>
      </w:tr>
      <w:tr w:rsidR="005608A0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E77B0D">
            <w:pPr>
              <w:ind w:firstLine="0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25.25.11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8A0" w:rsidRPr="0096609A" w:rsidRDefault="00AF4CA9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09A">
              <w:rPr>
                <w:rFonts w:ascii="Times New Roman" w:hAnsi="Times New Roman"/>
                <w:sz w:val="20"/>
                <w:szCs w:val="20"/>
              </w:rPr>
              <w:t>Улучшение состояния благоустройства наиболее посещаемых  муниципальных территорий общественного пользования Балейского муниципального округа Забайкальского края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537B9" w:rsidP="00947D6C">
            <w:pPr>
              <w:pStyle w:val="ac"/>
              <w:rPr>
                <w:sz w:val="20"/>
                <w:szCs w:val="20"/>
              </w:rPr>
            </w:pPr>
            <w:r w:rsidRPr="00FF1CE3">
              <w:rPr>
                <w:sz w:val="20"/>
                <w:szCs w:val="20"/>
              </w:rPr>
              <w:t>7156,74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D537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D537B9" w:rsidRPr="00FF1CE3">
              <w:rPr>
                <w:rFonts w:ascii="Times New Roman" w:hAnsi="Times New Roman"/>
                <w:sz w:val="20"/>
                <w:szCs w:val="20"/>
              </w:rPr>
              <w:t>156.74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D760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6930.0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D760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6930,</w:t>
            </w:r>
            <w:r w:rsidR="00AF4CA9"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AF4CA9"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AF4CA9"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156.74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156.74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5608A0" w:rsidRPr="00FF1CE3" w:rsidTr="00A16B26">
        <w:trPr>
          <w:trHeight w:val="6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E77B0D">
            <w:pPr>
              <w:ind w:firstLine="0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25,2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CA9" w:rsidRPr="0096609A" w:rsidRDefault="00AF4CA9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09A">
              <w:rPr>
                <w:rFonts w:ascii="Times New Roman" w:hAnsi="Times New Roman"/>
                <w:sz w:val="20"/>
                <w:szCs w:val="20"/>
              </w:rPr>
              <w:t xml:space="preserve">Улучшение состояния благоустройства </w:t>
            </w:r>
            <w:proofErr w:type="gramStart"/>
            <w:r w:rsidRPr="0096609A">
              <w:rPr>
                <w:rFonts w:ascii="Times New Roman" w:hAnsi="Times New Roman"/>
                <w:sz w:val="20"/>
                <w:szCs w:val="20"/>
              </w:rPr>
              <w:t>придомовых</w:t>
            </w:r>
            <w:proofErr w:type="gramEnd"/>
            <w:r w:rsidRPr="00966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08A0" w:rsidRPr="0096609A" w:rsidRDefault="00AF4CA9" w:rsidP="00CC4415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09A">
              <w:rPr>
                <w:rFonts w:ascii="Times New Roman" w:hAnsi="Times New Roman"/>
                <w:sz w:val="20"/>
                <w:szCs w:val="20"/>
              </w:rPr>
              <w:t>территорий многоквартирных домов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47D6C">
            <w:pPr>
              <w:pStyle w:val="ac"/>
              <w:rPr>
                <w:sz w:val="20"/>
                <w:szCs w:val="20"/>
              </w:rPr>
            </w:pPr>
            <w:r w:rsidRPr="00FF1CE3">
              <w:rPr>
                <w:sz w:val="20"/>
                <w:szCs w:val="20"/>
              </w:rPr>
              <w:t>10039.23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10039.23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9750.0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D760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9750.0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D760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98.48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D76093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98.48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190.75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190.75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A0" w:rsidRPr="00FF1CE3" w:rsidRDefault="00AF4CA9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</w:tbl>
    <w:p w:rsidR="009A3F49" w:rsidRPr="00FF1CE3" w:rsidRDefault="009A3F49" w:rsidP="009152C8">
      <w:pPr>
        <w:jc w:val="center"/>
        <w:rPr>
          <w:rFonts w:ascii="Times New Roman" w:hAnsi="Times New Roman"/>
          <w:i/>
          <w:sz w:val="20"/>
          <w:szCs w:val="20"/>
        </w:rPr>
      </w:pPr>
      <w:r w:rsidRPr="00FF1CE3">
        <w:rPr>
          <w:rFonts w:ascii="Times New Roman" w:hAnsi="Times New Roman"/>
          <w:i/>
          <w:sz w:val="20"/>
          <w:szCs w:val="20"/>
        </w:rPr>
        <w:t xml:space="preserve">*плановые значения финансового обеспечения программы из </w:t>
      </w:r>
      <w:r w:rsidRPr="00FF1CE3">
        <w:rPr>
          <w:rFonts w:ascii="Times New Roman" w:hAnsi="Times New Roman"/>
          <w:i/>
          <w:sz w:val="20"/>
          <w:szCs w:val="20"/>
          <w:u w:val="single"/>
        </w:rPr>
        <w:t>бюджета муниципального района</w:t>
      </w:r>
      <w:r w:rsidRPr="00FF1CE3">
        <w:rPr>
          <w:rFonts w:ascii="Times New Roman" w:hAnsi="Times New Roman"/>
          <w:i/>
          <w:sz w:val="20"/>
          <w:szCs w:val="20"/>
        </w:rPr>
        <w:t xml:space="preserve">  представляются в соответствии с данными, содержащимися в актуальных редакциях муниципальных программ (раздел «Финансовое обеспечение муниципальной программы»). Плановые значения по остальным источникам финансирования – на основании сведений, представленных ответственными исполнителями муниципальных программ.</w:t>
      </w:r>
    </w:p>
    <w:p w:rsidR="00A7041F" w:rsidRPr="00FF1CE3" w:rsidRDefault="00A7041F" w:rsidP="009152C8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t>4. Сведения об оценке эффективности реализации муниципальных программ</w:t>
      </w:r>
    </w:p>
    <w:p w:rsidR="00A7041F" w:rsidRPr="00FF1CE3" w:rsidRDefault="00A7041F" w:rsidP="00943B2C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A7041F" w:rsidRPr="00FF1CE3" w:rsidRDefault="00A7041F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Оценка эффективности и результативности реализации муниципальных программ за 202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>5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год проведена в соответствии с методикой оценки эффективности реализации муниципальных программ 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утвержденной постановлением администрации 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>округа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="008C550C" w:rsidRPr="00FF1CE3">
        <w:rPr>
          <w:rFonts w:ascii="Times New Roman" w:hAnsi="Times New Roman"/>
          <w:color w:val="000000"/>
          <w:sz w:val="20"/>
          <w:szCs w:val="20"/>
        </w:rPr>
        <w:t>18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>.03.202</w:t>
      </w:r>
      <w:r w:rsidR="008C550C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 г. №</w:t>
      </w:r>
      <w:r w:rsidR="008166B4" w:rsidRPr="00FF1CE3">
        <w:rPr>
          <w:rFonts w:ascii="Times New Roman" w:hAnsi="Times New Roman"/>
          <w:color w:val="000000"/>
          <w:sz w:val="20"/>
          <w:szCs w:val="20"/>
        </w:rPr>
        <w:t xml:space="preserve">  339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 «Об утверждении порядка разработки, реализации и оценки эффективности муниципальных программ </w:t>
      </w:r>
      <w:r w:rsidR="008C550C" w:rsidRPr="00FF1CE3">
        <w:rPr>
          <w:rFonts w:ascii="Times New Roman" w:hAnsi="Times New Roman"/>
          <w:color w:val="000000"/>
          <w:sz w:val="20"/>
          <w:szCs w:val="20"/>
        </w:rPr>
        <w:t xml:space="preserve"> Балейского 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 xml:space="preserve">муниципального </w:t>
      </w:r>
      <w:r w:rsidR="008C550C" w:rsidRPr="00FF1CE3">
        <w:rPr>
          <w:rFonts w:ascii="Times New Roman" w:hAnsi="Times New Roman"/>
          <w:color w:val="000000"/>
          <w:sz w:val="20"/>
          <w:szCs w:val="20"/>
        </w:rPr>
        <w:t>округа»</w:t>
      </w:r>
      <w:r w:rsidR="000128AA" w:rsidRPr="00FF1CE3">
        <w:rPr>
          <w:rFonts w:ascii="Times New Roman" w:hAnsi="Times New Roman"/>
          <w:color w:val="000000"/>
          <w:sz w:val="20"/>
          <w:szCs w:val="20"/>
        </w:rPr>
        <w:t>.</w:t>
      </w:r>
    </w:p>
    <w:p w:rsidR="000128AA" w:rsidRPr="00FF1CE3" w:rsidRDefault="000128AA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Эффективность реализации муниципальной программы оценивается в зависимости  от значений оценки степени достижения целей и решения задач муниципальной программы и оценки уровня финансирования реализации муниципальной программы.</w:t>
      </w:r>
    </w:p>
    <w:p w:rsidR="00676456" w:rsidRPr="00FF1CE3" w:rsidRDefault="00676456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Муниципальная программа признается:</w:t>
      </w:r>
    </w:p>
    <w:p w:rsidR="00676456" w:rsidRPr="00FF1CE3" w:rsidRDefault="00676456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F1CE3">
        <w:rPr>
          <w:rFonts w:ascii="Times New Roman" w:hAnsi="Times New Roman"/>
          <w:b/>
          <w:color w:val="000000"/>
          <w:sz w:val="20"/>
          <w:szCs w:val="20"/>
        </w:rPr>
        <w:t>высокоэффективной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– в случае если значение эффективности реализации муниципальной программы составляет более 1;</w:t>
      </w:r>
    </w:p>
    <w:p w:rsidR="00676456" w:rsidRPr="00FF1CE3" w:rsidRDefault="00676456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- эффективной – </w:t>
      </w:r>
      <w:r w:rsidRPr="00FF1CE3">
        <w:rPr>
          <w:rFonts w:ascii="Times New Roman" w:hAnsi="Times New Roman"/>
          <w:color w:val="000000"/>
          <w:sz w:val="20"/>
          <w:szCs w:val="20"/>
        </w:rPr>
        <w:t>в случае если значение эффективности реализации муниципальной программы составляет не менее 0.8;</w:t>
      </w:r>
    </w:p>
    <w:p w:rsidR="00676456" w:rsidRPr="00FF1CE3" w:rsidRDefault="00676456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F1CE3">
        <w:rPr>
          <w:rFonts w:ascii="Times New Roman" w:hAnsi="Times New Roman"/>
          <w:b/>
          <w:color w:val="000000"/>
          <w:sz w:val="20"/>
          <w:szCs w:val="20"/>
        </w:rPr>
        <w:t xml:space="preserve">удовлетворительный уровень эффективности – </w:t>
      </w:r>
      <w:r w:rsidRPr="00FF1CE3">
        <w:rPr>
          <w:rFonts w:ascii="Times New Roman" w:hAnsi="Times New Roman"/>
          <w:color w:val="000000"/>
          <w:sz w:val="20"/>
          <w:szCs w:val="20"/>
        </w:rPr>
        <w:t>в случае если значение эффективности реализации муниципальной программы составляет не менее 0.5;</w:t>
      </w:r>
    </w:p>
    <w:p w:rsidR="00676456" w:rsidRPr="00FF1CE3" w:rsidRDefault="00676456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t>- неэффективной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– в случае если значение эффективности реализации муниципальной программы составляет менее 0.5.</w:t>
      </w:r>
    </w:p>
    <w:p w:rsidR="003970B8" w:rsidRPr="00FF1CE3" w:rsidRDefault="003970B8" w:rsidP="00A87AA3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По итогам 202</w:t>
      </w:r>
      <w:r w:rsidR="00300C4D" w:rsidRPr="00FF1CE3">
        <w:rPr>
          <w:rFonts w:ascii="Times New Roman" w:hAnsi="Times New Roman"/>
          <w:color w:val="000000"/>
          <w:sz w:val="20"/>
          <w:szCs w:val="20"/>
        </w:rPr>
        <w:t>5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г. составлен следующий рейтинг эффективности реализации муниципальных программ: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2661"/>
        <w:gridCol w:w="613"/>
        <w:gridCol w:w="701"/>
        <w:gridCol w:w="850"/>
        <w:gridCol w:w="4221"/>
      </w:tblGrid>
      <w:tr w:rsidR="003342AE" w:rsidRPr="00FF1CE3" w:rsidTr="0021469C">
        <w:trPr>
          <w:trHeight w:val="9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Сдц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УФ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sz w:val="20"/>
                <w:szCs w:val="20"/>
              </w:rPr>
              <w:t>Эмп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Вывод об эффективности (неэффективности) реализации муниципальной программы</w:t>
            </w:r>
          </w:p>
        </w:tc>
      </w:tr>
      <w:tr w:rsidR="003342AE" w:rsidRPr="00FF1CE3" w:rsidTr="00AD682A">
        <w:trPr>
          <w:trHeight w:val="6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"Комплексное развитие сельских территорий Балейского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</w:t>
            </w:r>
            <w:r w:rsidR="006F223C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</w:t>
            </w:r>
            <w:r w:rsidR="006F223C" w:rsidRPr="00FF1CE3">
              <w:rPr>
                <w:rFonts w:ascii="Times New Roman" w:hAnsi="Times New Roman"/>
                <w:sz w:val="20"/>
                <w:szCs w:val="20"/>
              </w:rPr>
              <w:t>25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0B8" w:rsidRPr="00FF1CE3" w:rsidRDefault="00AD682A" w:rsidP="00050D8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1.31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050D8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</w:t>
            </w:r>
            <w:r w:rsidR="00050D8A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эффективная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«Комплексная модернизация общего образования Балейского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на 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AD682A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9152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2.03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9152C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"Улучшение условий и охраны труда в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Балейском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муниципальном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E656C8" w:rsidP="00114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114D35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4C6C1D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E656C8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114D35" w:rsidRPr="00FF1CE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9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"Обеспечение жильем молодых семей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3-2025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годах"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6F223C" w:rsidP="00050D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56A1D" w:rsidP="00CC09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1078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1,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F55FC9">
        <w:trPr>
          <w:trHeight w:val="64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D046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"Развитие Культуры Балейского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9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AD682A" w:rsidP="00E656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220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2.33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F55FC9">
        <w:trPr>
          <w:trHeight w:val="97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"Противодействие экстремизму и профилактика терроризма на территории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>Балейского муниципального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</w:t>
            </w:r>
            <w:r w:rsidR="00CA605D" w:rsidRPr="00FF1CE3">
              <w:rPr>
                <w:rFonts w:ascii="Times New Roman" w:hAnsi="Times New Roman"/>
                <w:sz w:val="20"/>
                <w:szCs w:val="20"/>
              </w:rPr>
              <w:t>21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- 202</w:t>
            </w:r>
            <w:r w:rsidR="00CA605D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E656C8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856947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D8079B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E656C8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F55FC9">
        <w:trPr>
          <w:trHeight w:val="64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«Модернизация объектов коммунальной инфраструктуры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муниципального округа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</w:t>
            </w:r>
            <w:r w:rsidR="00D8079B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E656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E656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.99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AD682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</w:t>
            </w:r>
            <w:r w:rsidR="003970B8"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ффективная</w:t>
            </w:r>
          </w:p>
        </w:tc>
      </w:tr>
      <w:tr w:rsidR="003342AE" w:rsidRPr="00FF1CE3" w:rsidTr="00F55FC9">
        <w:trPr>
          <w:trHeight w:val="94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9B" w:rsidRPr="00FF1CE3" w:rsidRDefault="00B32D65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МП»</w:t>
            </w:r>
            <w:r w:rsidR="00FB53B2" w:rsidRPr="00FF1CE3">
              <w:rPr>
                <w:rFonts w:ascii="Times New Roman" w:hAnsi="Times New Roman"/>
                <w:sz w:val="20"/>
                <w:szCs w:val="20"/>
              </w:rPr>
              <w:t xml:space="preserve"> Энергосбережение и повышени</w:t>
            </w:r>
            <w:r w:rsidR="0066433C" w:rsidRPr="00FF1CE3">
              <w:rPr>
                <w:rFonts w:ascii="Times New Roman" w:hAnsi="Times New Roman"/>
                <w:sz w:val="20"/>
                <w:szCs w:val="20"/>
              </w:rPr>
              <w:t xml:space="preserve">е энергетической эффективности 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муниципального округа на </w:t>
            </w:r>
            <w:r w:rsidR="00FB53B2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2C62FE" w:rsidRPr="00FF1CE3">
              <w:rPr>
                <w:rFonts w:ascii="Times New Roman" w:hAnsi="Times New Roman"/>
                <w:sz w:val="20"/>
                <w:szCs w:val="20"/>
              </w:rPr>
              <w:t>021</w:t>
            </w:r>
            <w:r w:rsidR="00FB53B2" w:rsidRPr="00FF1CE3">
              <w:rPr>
                <w:rFonts w:ascii="Times New Roman" w:hAnsi="Times New Roman"/>
                <w:sz w:val="20"/>
                <w:szCs w:val="20"/>
              </w:rPr>
              <w:t>-2025 годы»</w:t>
            </w:r>
          </w:p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D8079B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D8079B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D8079B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F55FC9">
        <w:trPr>
          <w:trHeight w:val="94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645" w:rsidRPr="00FF1CE3" w:rsidRDefault="00403CFD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45" w:rsidRPr="00FF1CE3" w:rsidRDefault="00403CFD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МП» </w:t>
            </w:r>
            <w:r w:rsidR="00982645" w:rsidRPr="00FF1CE3">
              <w:rPr>
                <w:rFonts w:ascii="Times New Roman" w:hAnsi="Times New Roman"/>
                <w:sz w:val="20"/>
                <w:szCs w:val="20"/>
              </w:rPr>
              <w:t xml:space="preserve">Ремонт и содержание сети автомобильных дорог общего пользования местного значения 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="00982645"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982645" w:rsidRPr="00FF1CE3">
              <w:rPr>
                <w:rFonts w:ascii="Times New Roman" w:hAnsi="Times New Roman"/>
                <w:sz w:val="20"/>
                <w:szCs w:val="20"/>
              </w:rPr>
              <w:t xml:space="preserve"> на 20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982645"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050D8A" w:rsidRPr="00FF1CE3">
              <w:rPr>
                <w:rFonts w:ascii="Times New Roman" w:hAnsi="Times New Roman"/>
                <w:sz w:val="20"/>
                <w:szCs w:val="20"/>
              </w:rPr>
              <w:t>6</w:t>
            </w:r>
            <w:r w:rsidR="00982645" w:rsidRPr="00FF1CE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645" w:rsidRPr="00FF1CE3" w:rsidRDefault="00105BE8" w:rsidP="00050D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0.87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645" w:rsidRPr="00FF1CE3" w:rsidRDefault="004C6C1D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645" w:rsidRPr="00FF1CE3" w:rsidRDefault="00105BE8" w:rsidP="004C6C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1.82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645" w:rsidRPr="00FF1CE3" w:rsidRDefault="00403CFD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F55FC9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403CFD" w:rsidP="00403C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"Профилактика правонарушений на территории  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D8079B" w:rsidRPr="00FF1CE3">
              <w:rPr>
                <w:rFonts w:ascii="Times New Roman" w:hAnsi="Times New Roman"/>
                <w:sz w:val="20"/>
                <w:szCs w:val="20"/>
              </w:rPr>
              <w:t>21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D8079B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гг."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050D8A" w:rsidP="004C6C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2B7019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4C6C1D" w:rsidP="004C6C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3970B8" w:rsidP="003970B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color w:val="000000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403CFD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"</w:t>
            </w:r>
            <w:r w:rsidR="00B32D65" w:rsidRPr="00FF1CE3">
              <w:rPr>
                <w:rFonts w:ascii="Times New Roman" w:hAnsi="Times New Roman"/>
                <w:sz w:val="20"/>
                <w:szCs w:val="20"/>
              </w:rPr>
              <w:t xml:space="preserve">Развитие системы дошкольного образования Балейского 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="00B32D65" w:rsidRPr="00FF1CE3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r w:rsidR="003475AE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2D65"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7766A8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="00B32D65"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B32D65"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2B7019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B26409"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B26409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B26409" w:rsidP="00AD68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0B8" w:rsidRPr="00FF1CE3" w:rsidRDefault="004D293F" w:rsidP="007E24CF">
            <w:pPr>
              <w:pStyle w:val="ac"/>
              <w:jc w:val="center"/>
              <w:rPr>
                <w:sz w:val="20"/>
                <w:szCs w:val="20"/>
              </w:rPr>
            </w:pPr>
            <w:r w:rsidRPr="00FF1CE3">
              <w:rPr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403CFD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3970B8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"Развитие физической культуры и спорта в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 xml:space="preserve">Балейском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муниципальном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- 202</w:t>
            </w:r>
            <w:r w:rsidR="00AD682A" w:rsidRPr="00FF1CE3">
              <w:rPr>
                <w:rFonts w:ascii="Times New Roman" w:hAnsi="Times New Roman"/>
                <w:sz w:val="20"/>
                <w:szCs w:val="20"/>
              </w:rPr>
              <w:t>9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AD682A" w:rsidP="004D293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2B7019" w:rsidP="00E656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B8" w:rsidRPr="00FF1CE3" w:rsidRDefault="00AD682A" w:rsidP="004D293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1.95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B8" w:rsidRPr="00FF1CE3" w:rsidRDefault="00982645" w:rsidP="009826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65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A1" w:rsidRPr="00FF1CE3" w:rsidRDefault="00B32D65" w:rsidP="00403C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403CFD" w:rsidRPr="00FF1C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A1" w:rsidRPr="00FF1CE3" w:rsidRDefault="00B32D65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МП»</w:t>
            </w:r>
            <w:r w:rsidR="00D046E3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Молодежь Балейского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r w:rsidR="00781120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4D293F" w:rsidRPr="00FF1CE3">
              <w:rPr>
                <w:rFonts w:ascii="Times New Roman" w:hAnsi="Times New Roman"/>
                <w:sz w:val="20"/>
                <w:szCs w:val="20"/>
              </w:rPr>
              <w:t>24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4D293F" w:rsidRPr="00FF1CE3">
              <w:rPr>
                <w:rFonts w:ascii="Times New Roman" w:hAnsi="Times New Roman"/>
                <w:sz w:val="20"/>
                <w:szCs w:val="20"/>
              </w:rPr>
              <w:t>8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  <w:p w:rsidR="00B32D65" w:rsidRPr="00FF1CE3" w:rsidRDefault="00B32D65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A1" w:rsidRPr="00FF1CE3" w:rsidRDefault="00781120" w:rsidP="00DA4C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DA4CFD" w:rsidRPr="00FF1CE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A1" w:rsidRPr="00FF1CE3" w:rsidRDefault="0078112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A1" w:rsidRPr="00FF1CE3" w:rsidRDefault="00781120" w:rsidP="00DA4C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DA4CFD" w:rsidRPr="00FF1CE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A1" w:rsidRPr="00FF1CE3" w:rsidRDefault="00781120" w:rsidP="007811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15511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B32D65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«Комплексная безопасность в муниципальных образовательных организациях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 xml:space="preserve">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(202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3675A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E656C8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3675A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3675A0" w:rsidP="003675A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Неэ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B32D65" w:rsidP="0015511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B32D65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МП» Об организации учета муниципальной собственности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585FD8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3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F81A7F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155112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B7019" w:rsidRPr="00FF1CE3">
              <w:rPr>
                <w:rFonts w:ascii="Times New Roman" w:hAnsi="Times New Roman"/>
                <w:sz w:val="20"/>
                <w:szCs w:val="20"/>
              </w:rPr>
              <w:t>,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4C6C1D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65" w:rsidRPr="00FF1CE3" w:rsidRDefault="002B7019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65" w:rsidRPr="00FF1CE3" w:rsidRDefault="002B7019" w:rsidP="002B70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ффективная</w:t>
            </w:r>
          </w:p>
        </w:tc>
      </w:tr>
      <w:tr w:rsidR="003342AE" w:rsidRPr="00FF1CE3" w:rsidTr="0021469C">
        <w:trPr>
          <w:trHeight w:val="138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56F" w:rsidRPr="00FF1CE3" w:rsidRDefault="0089556F" w:rsidP="0015511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6F" w:rsidRPr="00FF1CE3" w:rsidRDefault="00FB53B2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«Обеспечение экологической безопасности окружающей среды и населения </w:t>
            </w:r>
            <w:r w:rsidR="006150D5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="006150D5" w:rsidRPr="00FF1CE3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при обращении с отходами производства и потребления(20</w:t>
            </w:r>
            <w:r w:rsidR="00E645F4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4D293F"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4D293F" w:rsidRPr="00FF1CE3">
              <w:rPr>
                <w:rFonts w:ascii="Times New Roman" w:hAnsi="Times New Roman"/>
                <w:sz w:val="20"/>
                <w:szCs w:val="20"/>
              </w:rPr>
              <w:t>6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6F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56F" w:rsidRPr="00FF1CE3" w:rsidRDefault="004C6C1D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56F" w:rsidRPr="00FF1CE3" w:rsidRDefault="008A3F80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1.05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6F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21469C">
        <w:trPr>
          <w:trHeight w:val="5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FB53B2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C066BB" w:rsidRPr="00FF1C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FB53B2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</w:t>
            </w:r>
            <w:r w:rsidR="00C066BB" w:rsidRPr="00FF1CE3">
              <w:rPr>
                <w:rFonts w:ascii="Times New Roman" w:hAnsi="Times New Roman"/>
                <w:sz w:val="20"/>
                <w:szCs w:val="20"/>
              </w:rPr>
              <w:t xml:space="preserve">Чистая вода» </w:t>
            </w:r>
            <w:proofErr w:type="gramStart"/>
            <w:r w:rsidRPr="00FF1CE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  <w:r w:rsidR="00E645F4" w:rsidRPr="00FF1CE3">
              <w:rPr>
                <w:rFonts w:ascii="Times New Roman" w:hAnsi="Times New Roman"/>
                <w:sz w:val="20"/>
                <w:szCs w:val="20"/>
              </w:rPr>
              <w:t>22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E645F4"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5B2C2C" w:rsidP="005564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5B2C2C" w:rsidP="004D293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5B2C2C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5B2C2C" w:rsidP="004D293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</w:tr>
      <w:tr w:rsidR="003342AE" w:rsidRPr="00FF1CE3" w:rsidTr="0021469C">
        <w:trPr>
          <w:trHeight w:val="6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FB53B2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C066BB" w:rsidRPr="00FF1C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FB53B2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МП» Обеспечение педагогическими кадрами образовательных организаций </w:t>
            </w:r>
            <w:r w:rsidR="002B6430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муниципального  округа </w:t>
            </w:r>
            <w:r w:rsidR="006E4A79" w:rsidRPr="00FF1CE3">
              <w:rPr>
                <w:rFonts w:ascii="Times New Roman" w:hAnsi="Times New Roman"/>
                <w:sz w:val="20"/>
                <w:szCs w:val="20"/>
              </w:rPr>
              <w:t>на 20</w:t>
            </w:r>
            <w:r w:rsidR="00E645F4"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2B6430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="006E4A79"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2B6430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="006E4A79"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155112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  <w:r w:rsidR="002B7019" w:rsidRPr="00FF1CE3">
              <w:rPr>
                <w:rFonts w:ascii="Times New Roman" w:hAnsi="Times New Roman"/>
                <w:sz w:val="20"/>
                <w:szCs w:val="20"/>
              </w:rPr>
              <w:t>,</w:t>
            </w:r>
            <w:r w:rsidR="004D293F" w:rsidRPr="00FF1CE3">
              <w:rPr>
                <w:rFonts w:ascii="Times New Roman" w:hAnsi="Times New Roman"/>
                <w:sz w:val="20"/>
                <w:szCs w:val="20"/>
              </w:rPr>
              <w:t>1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B2" w:rsidRPr="00FF1CE3" w:rsidRDefault="004D293F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B2" w:rsidRPr="00FF1CE3" w:rsidRDefault="004D293F" w:rsidP="004D293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</w:t>
            </w:r>
            <w:r w:rsidR="00CC094E" w:rsidRPr="00FF1CE3">
              <w:rPr>
                <w:rFonts w:ascii="Times New Roman" w:hAnsi="Times New Roman"/>
                <w:sz w:val="20"/>
                <w:szCs w:val="20"/>
              </w:rPr>
              <w:t>ффек</w:t>
            </w:r>
            <w:r w:rsidR="00155112" w:rsidRPr="00FF1CE3">
              <w:rPr>
                <w:rFonts w:ascii="Times New Roman" w:hAnsi="Times New Roman"/>
                <w:sz w:val="20"/>
                <w:szCs w:val="20"/>
              </w:rPr>
              <w:t>тивная</w:t>
            </w:r>
          </w:p>
        </w:tc>
      </w:tr>
      <w:tr w:rsidR="003342AE" w:rsidRPr="00FF1CE3" w:rsidTr="00B86A18">
        <w:trPr>
          <w:trHeight w:val="5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BE1AE2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FF1CE3" w:rsidRDefault="00BE1AE2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МП «Укрепление общественного здоровья на территории </w:t>
            </w:r>
            <w:r w:rsidR="002B6430" w:rsidRPr="00FF1CE3">
              <w:rPr>
                <w:rFonts w:ascii="Times New Roman" w:hAnsi="Times New Roman"/>
                <w:sz w:val="20"/>
                <w:szCs w:val="20"/>
              </w:rPr>
              <w:t>Балейского муниципального округа на 2022-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202</w:t>
            </w:r>
            <w:r w:rsidR="002B6430" w:rsidRPr="00FF1CE3">
              <w:rPr>
                <w:rFonts w:ascii="Times New Roman" w:hAnsi="Times New Roman"/>
                <w:sz w:val="20"/>
                <w:szCs w:val="20"/>
              </w:rPr>
              <w:t>6 годы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AF3514" w:rsidRDefault="00AF3514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BE1AE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AF3514" w:rsidP="00AF351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514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FF1CE3" w:rsidRDefault="00AF3514" w:rsidP="00AF351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Высокоэ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ффективная</w:t>
            </w:r>
          </w:p>
        </w:tc>
      </w:tr>
      <w:tr w:rsidR="003342AE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BE1AE2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FF1CE3" w:rsidRDefault="00BE1AE2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«Описание и постановка  на кадастровый учет границ населенных пунктов, территориальных зон населенных пунктов</w:t>
            </w:r>
            <w:r w:rsidR="008D5710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8D5710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 на 2024-2026 годы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6BB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B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</w:t>
            </w:r>
            <w:r w:rsidR="00BE1AE2" w:rsidRPr="00FF1CE3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</w:tr>
      <w:tr w:rsidR="003342AE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CC094E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CC094E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П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оддержка и развитие  малого предпринимательства в </w:t>
            </w:r>
            <w:r w:rsidR="008D5710" w:rsidRPr="00FF1CE3">
              <w:rPr>
                <w:rFonts w:ascii="Times New Roman" w:hAnsi="Times New Roman"/>
                <w:sz w:val="20"/>
                <w:szCs w:val="20"/>
              </w:rPr>
              <w:t xml:space="preserve"> Балейском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муниципальном </w:t>
            </w:r>
            <w:r w:rsidR="008D5710" w:rsidRPr="00FF1CE3">
              <w:rPr>
                <w:rFonts w:ascii="Times New Roman" w:hAnsi="Times New Roman"/>
                <w:sz w:val="20"/>
                <w:szCs w:val="20"/>
              </w:rPr>
              <w:t>округе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2022-202</w:t>
            </w:r>
            <w:r w:rsidR="00E645F4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8A3F80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CC094E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8A3F80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CC094E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</w:tr>
      <w:tr w:rsidR="003342AE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CC094E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CC094E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«Отдых, оздоровление, временная трудовая занятость детей и молодежи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 на 202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>5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-202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2763E6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BE1AE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94E" w:rsidRPr="00FF1CE3" w:rsidRDefault="002763E6" w:rsidP="008A3F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1.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8</w:t>
            </w:r>
            <w:r w:rsidR="00BE1AE2" w:rsidRPr="00FF1C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4E" w:rsidRPr="00FF1CE3" w:rsidRDefault="002763E6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</w:t>
            </w:r>
            <w:r w:rsidR="00EC2C44" w:rsidRPr="00FF1CE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  <w:tr w:rsidR="00FC1A6E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6E" w:rsidRPr="00FF1CE3" w:rsidRDefault="00FC1A6E" w:rsidP="00C066B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6E" w:rsidRPr="00FF1CE3" w:rsidRDefault="0021469C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«Развитие туризма на территории 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муниципального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2023-2025 г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6E" w:rsidRPr="00FF1CE3" w:rsidRDefault="008A3F80" w:rsidP="00B018F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3.</w:t>
            </w:r>
            <w:r w:rsidR="00B018F5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6E" w:rsidRPr="00FF1CE3" w:rsidRDefault="0021469C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6E" w:rsidRPr="00FF1CE3" w:rsidRDefault="008A3F80" w:rsidP="00B018F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  <w:r w:rsidR="0021469C" w:rsidRPr="00FF1CE3">
              <w:rPr>
                <w:rFonts w:ascii="Times New Roman" w:hAnsi="Times New Roman"/>
                <w:sz w:val="20"/>
                <w:szCs w:val="20"/>
              </w:rPr>
              <w:t>.</w:t>
            </w:r>
            <w:r w:rsidR="00B018F5" w:rsidRPr="00FF1CE3">
              <w:rPr>
                <w:rFonts w:ascii="Times New Roman" w:hAnsi="Times New Roman"/>
                <w:sz w:val="20"/>
                <w:szCs w:val="20"/>
              </w:rPr>
              <w:t>7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6E" w:rsidRPr="00FF1CE3" w:rsidRDefault="0021469C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  <w:tr w:rsidR="003342AE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A0" w:rsidRPr="00FF1CE3" w:rsidRDefault="003675A0" w:rsidP="002146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  <w:r w:rsidR="0021469C" w:rsidRPr="00FF1C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A0" w:rsidRPr="00FF1CE3" w:rsidRDefault="003675A0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 xml:space="preserve">МП «Обеспечение первичных мер пожарной безопасности на территории 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 xml:space="preserve"> Балейского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="00512AA3" w:rsidRPr="00FF1CE3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 xml:space="preserve"> на 2023-2025 годы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A0" w:rsidRPr="00FF1CE3" w:rsidRDefault="006537F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0.25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A0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0.75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A0" w:rsidRPr="00FF1CE3" w:rsidRDefault="006537F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A0" w:rsidRPr="00FF1CE3" w:rsidRDefault="006537F2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Э</w:t>
            </w:r>
            <w:r w:rsidR="008A3F80" w:rsidRPr="00FF1CE3">
              <w:rPr>
                <w:rFonts w:ascii="Times New Roman" w:hAnsi="Times New Roman"/>
                <w:sz w:val="20"/>
                <w:szCs w:val="20"/>
              </w:rPr>
              <w:t>ффективная</w:t>
            </w:r>
          </w:p>
        </w:tc>
      </w:tr>
      <w:tr w:rsidR="008A3F80" w:rsidRPr="00FF1CE3" w:rsidTr="00B86A18">
        <w:trPr>
          <w:trHeight w:val="6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F80" w:rsidRPr="00FF1CE3" w:rsidRDefault="008A3F80" w:rsidP="002146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80" w:rsidRPr="00FF1CE3" w:rsidRDefault="008A3F80" w:rsidP="002D3CB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МП «Формирование современной городской среды Балейского муниципального округа»</w:t>
            </w:r>
            <w:r w:rsidR="00EF0507" w:rsidRPr="00FF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1CE3">
              <w:rPr>
                <w:rFonts w:ascii="Times New Roman" w:hAnsi="Times New Roman"/>
                <w:sz w:val="20"/>
                <w:szCs w:val="20"/>
              </w:rPr>
              <w:t>2025-2030)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80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F80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F80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80" w:rsidRPr="00FF1CE3" w:rsidRDefault="008A3F80" w:rsidP="003970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CE3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</w:tr>
    </w:tbl>
    <w:p w:rsidR="00EF0507" w:rsidRPr="00FF1CE3" w:rsidRDefault="003970B8" w:rsidP="00A7041F">
      <w:pPr>
        <w:rPr>
          <w:rFonts w:ascii="Times New Roman" w:hAnsi="Times New Roman"/>
          <w:color w:val="000000"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 xml:space="preserve">По результатам проведенной оценки эффективности реализации </w:t>
      </w:r>
      <w:r w:rsidR="00783F25" w:rsidRPr="00FF1CE3">
        <w:rPr>
          <w:rFonts w:ascii="Times New Roman" w:hAnsi="Times New Roman"/>
          <w:color w:val="000000"/>
          <w:sz w:val="20"/>
          <w:szCs w:val="20"/>
        </w:rPr>
        <w:t xml:space="preserve"> по </w:t>
      </w:r>
      <w:r w:rsidR="000B711B" w:rsidRPr="00FF1CE3">
        <w:rPr>
          <w:rFonts w:ascii="Times New Roman" w:hAnsi="Times New Roman"/>
          <w:color w:val="000000"/>
          <w:sz w:val="20"/>
          <w:szCs w:val="20"/>
        </w:rPr>
        <w:t>2</w:t>
      </w:r>
      <w:r w:rsidR="00E17128" w:rsidRPr="00FF1CE3">
        <w:rPr>
          <w:rFonts w:ascii="Times New Roman" w:hAnsi="Times New Roman"/>
          <w:color w:val="000000"/>
          <w:sz w:val="20"/>
          <w:szCs w:val="20"/>
        </w:rPr>
        <w:t>5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муниципальны</w:t>
      </w:r>
      <w:r w:rsidR="00E17128" w:rsidRPr="00FF1CE3">
        <w:rPr>
          <w:rFonts w:ascii="Times New Roman" w:hAnsi="Times New Roman"/>
          <w:color w:val="000000"/>
          <w:sz w:val="20"/>
          <w:szCs w:val="20"/>
        </w:rPr>
        <w:t>м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программ</w:t>
      </w:r>
      <w:r w:rsidR="00E17128" w:rsidRPr="00FF1CE3">
        <w:rPr>
          <w:rFonts w:ascii="Times New Roman" w:hAnsi="Times New Roman"/>
          <w:color w:val="000000"/>
          <w:sz w:val="20"/>
          <w:szCs w:val="20"/>
        </w:rPr>
        <w:t>ам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FF1CE3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  <w:r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76456" w:rsidRPr="00FF1CE3" w:rsidRDefault="003970B8" w:rsidP="00A7041F">
      <w:pPr>
        <w:rPr>
          <w:rFonts w:ascii="Times New Roman" w:hAnsi="Times New Roman"/>
          <w:i/>
          <w:sz w:val="20"/>
          <w:szCs w:val="20"/>
        </w:rPr>
      </w:pPr>
      <w:r w:rsidRPr="00FF1CE3">
        <w:rPr>
          <w:rFonts w:ascii="Times New Roman" w:hAnsi="Times New Roman"/>
          <w:color w:val="000000"/>
          <w:sz w:val="20"/>
          <w:szCs w:val="20"/>
        </w:rPr>
        <w:t>202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5</w:t>
      </w:r>
      <w:r w:rsidR="003E3460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F1CE3">
        <w:rPr>
          <w:rFonts w:ascii="Times New Roman" w:hAnsi="Times New Roman"/>
          <w:color w:val="000000"/>
          <w:sz w:val="20"/>
          <w:szCs w:val="20"/>
        </w:rPr>
        <w:t>году оценка эффективности</w:t>
      </w:r>
      <w:r w:rsidR="002763E6" w:rsidRPr="00FF1CE3">
        <w:rPr>
          <w:rFonts w:ascii="Times New Roman" w:hAnsi="Times New Roman"/>
          <w:color w:val="000000"/>
          <w:sz w:val="20"/>
          <w:szCs w:val="20"/>
        </w:rPr>
        <w:t>: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2</w:t>
      </w:r>
      <w:r w:rsidR="00AF3514">
        <w:rPr>
          <w:rFonts w:ascii="Times New Roman" w:hAnsi="Times New Roman"/>
          <w:color w:val="000000"/>
          <w:sz w:val="20"/>
          <w:szCs w:val="20"/>
        </w:rPr>
        <w:t>2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FF1CE3">
        <w:rPr>
          <w:rFonts w:ascii="Times New Roman" w:hAnsi="Times New Roman"/>
          <w:color w:val="000000"/>
          <w:sz w:val="20"/>
          <w:szCs w:val="20"/>
        </w:rPr>
        <w:t>муниципальных</w:t>
      </w:r>
      <w:proofErr w:type="gramEnd"/>
      <w:r w:rsidRPr="00FF1CE3">
        <w:rPr>
          <w:rFonts w:ascii="Times New Roman" w:hAnsi="Times New Roman"/>
          <w:color w:val="000000"/>
          <w:sz w:val="20"/>
          <w:szCs w:val="20"/>
        </w:rPr>
        <w:t xml:space="preserve"> программ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ы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B711B" w:rsidRPr="00FF1CE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признаны высокоэффективными, </w:t>
      </w:r>
      <w:r w:rsidR="00AF3514">
        <w:rPr>
          <w:rFonts w:ascii="Times New Roman" w:hAnsi="Times New Roman"/>
          <w:color w:val="000000"/>
          <w:sz w:val="20"/>
          <w:szCs w:val="20"/>
        </w:rPr>
        <w:t>2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программ</w:t>
      </w:r>
      <w:r w:rsidR="005B2C2C" w:rsidRPr="00FF1CE3">
        <w:rPr>
          <w:rFonts w:ascii="Times New Roman" w:hAnsi="Times New Roman"/>
          <w:color w:val="000000"/>
          <w:sz w:val="20"/>
          <w:szCs w:val="20"/>
        </w:rPr>
        <w:t>ы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– эффективной,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1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программ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а</w:t>
      </w:r>
      <w:r w:rsidRPr="00FF1CE3">
        <w:rPr>
          <w:rFonts w:ascii="Times New Roman" w:hAnsi="Times New Roman"/>
          <w:color w:val="000000"/>
          <w:sz w:val="20"/>
          <w:szCs w:val="20"/>
        </w:rPr>
        <w:t xml:space="preserve"> – </w:t>
      </w:r>
      <w:r w:rsidR="00C27A50" w:rsidRPr="00FF1CE3">
        <w:rPr>
          <w:rFonts w:ascii="Times New Roman" w:hAnsi="Times New Roman"/>
          <w:color w:val="000000"/>
          <w:sz w:val="20"/>
          <w:szCs w:val="20"/>
        </w:rPr>
        <w:t>признан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а</w:t>
      </w:r>
      <w:r w:rsidR="00EC00A6" w:rsidRPr="00FF1CE3">
        <w:rPr>
          <w:rFonts w:ascii="Times New Roman" w:hAnsi="Times New Roman"/>
          <w:color w:val="000000"/>
          <w:sz w:val="20"/>
          <w:szCs w:val="20"/>
        </w:rPr>
        <w:t xml:space="preserve"> неэффективн</w:t>
      </w:r>
      <w:r w:rsidR="00EF0507" w:rsidRPr="00FF1CE3">
        <w:rPr>
          <w:rFonts w:ascii="Times New Roman" w:hAnsi="Times New Roman"/>
          <w:color w:val="000000"/>
          <w:sz w:val="20"/>
          <w:szCs w:val="20"/>
        </w:rPr>
        <w:t>ой.</w:t>
      </w:r>
      <w:r w:rsidR="00EC00A6" w:rsidRPr="00FF1C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B46797" w:rsidRPr="00FF1CE3" w:rsidRDefault="003970B8" w:rsidP="003970B8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F1CE3">
        <w:rPr>
          <w:rFonts w:ascii="Times New Roman" w:hAnsi="Times New Roman"/>
          <w:b/>
          <w:color w:val="000000"/>
          <w:sz w:val="20"/>
          <w:szCs w:val="20"/>
        </w:rPr>
        <w:t>4. П</w:t>
      </w:r>
      <w:r w:rsidR="00B46797" w:rsidRPr="00FF1CE3">
        <w:rPr>
          <w:rFonts w:ascii="Times New Roman" w:hAnsi="Times New Roman"/>
          <w:b/>
          <w:color w:val="000000"/>
          <w:sz w:val="20"/>
          <w:szCs w:val="20"/>
        </w:rPr>
        <w:t>редложения по оценке деятельности ответственных исполнителей в части, касающейся реализации муниципальных программ;</w:t>
      </w:r>
    </w:p>
    <w:p w:rsidR="00CC2FD6" w:rsidRPr="00FF1CE3" w:rsidRDefault="00CC2FD6" w:rsidP="00CC2FD6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По итогам проведенного анализа необходимо отметить, что для повышения качества реализации муниципальных программ должны быть приняты меры </w:t>
      </w:r>
      <w:proofErr w:type="gramStart"/>
      <w:r w:rsidRPr="00FF1CE3">
        <w:rPr>
          <w:rFonts w:ascii="Times New Roman" w:hAnsi="Times New Roman"/>
          <w:sz w:val="20"/>
          <w:szCs w:val="20"/>
        </w:rPr>
        <w:t>по</w:t>
      </w:r>
      <w:proofErr w:type="gramEnd"/>
      <w:r w:rsidRPr="00FF1CE3">
        <w:rPr>
          <w:rFonts w:ascii="Times New Roman" w:hAnsi="Times New Roman"/>
          <w:sz w:val="20"/>
          <w:szCs w:val="20"/>
        </w:rPr>
        <w:t>:</w:t>
      </w:r>
    </w:p>
    <w:p w:rsidR="00CC2FD6" w:rsidRPr="00FF1CE3" w:rsidRDefault="00CC2FD6" w:rsidP="00CC2FD6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– максимальному привлечению средств вышестоящих бюджетов и внебюджетных источников;</w:t>
      </w:r>
    </w:p>
    <w:p w:rsidR="00CC2FD6" w:rsidRPr="00FF1CE3" w:rsidRDefault="00CC2FD6" w:rsidP="00CC2FD6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 xml:space="preserve">– усилению взаимодействия </w:t>
      </w:r>
      <w:proofErr w:type="gramStart"/>
      <w:r w:rsidRPr="00FF1CE3">
        <w:rPr>
          <w:rFonts w:ascii="Times New Roman" w:hAnsi="Times New Roman"/>
          <w:sz w:val="20"/>
          <w:szCs w:val="20"/>
        </w:rPr>
        <w:t>с Правительством Забайкальского края для выделения в полном объеме запланированного финансирования за счет средств вышестоящих бюджетов на реализацию</w:t>
      </w:r>
      <w:proofErr w:type="gramEnd"/>
      <w:r w:rsidRPr="00FF1CE3">
        <w:rPr>
          <w:rFonts w:ascii="Times New Roman" w:hAnsi="Times New Roman"/>
          <w:sz w:val="20"/>
          <w:szCs w:val="20"/>
        </w:rPr>
        <w:t xml:space="preserve"> программных мероприятий; </w:t>
      </w:r>
    </w:p>
    <w:p w:rsidR="00CC2FD6" w:rsidRPr="00FF1CE3" w:rsidRDefault="00CC2FD6" w:rsidP="00CC2FD6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– своевременному внесению изменений в программы (в части объемов финансирования мероприятий, перечня и значений индикаторов);</w:t>
      </w:r>
    </w:p>
    <w:p w:rsidR="00B46797" w:rsidRPr="00FF1CE3" w:rsidRDefault="00CC2FD6" w:rsidP="00CC2FD6">
      <w:pPr>
        <w:rPr>
          <w:rFonts w:ascii="Times New Roman" w:hAnsi="Times New Roman"/>
          <w:sz w:val="20"/>
          <w:szCs w:val="20"/>
        </w:rPr>
      </w:pPr>
      <w:r w:rsidRPr="00FF1CE3">
        <w:rPr>
          <w:rFonts w:ascii="Times New Roman" w:hAnsi="Times New Roman"/>
          <w:sz w:val="20"/>
          <w:szCs w:val="20"/>
        </w:rPr>
        <w:t>– повышению уровня взаимодействия с соисполнителями программных мероприятий и оперативному управлению муниципальными программами.</w:t>
      </w:r>
    </w:p>
    <w:p w:rsidR="00CC2FD6" w:rsidRPr="00FF1CE3" w:rsidRDefault="00CC2FD6" w:rsidP="00CC2FD6">
      <w:pPr>
        <w:shd w:val="clear" w:color="auto" w:fill="FFFFFF"/>
        <w:ind w:firstLine="0"/>
        <w:jc w:val="left"/>
        <w:rPr>
          <w:rFonts w:ascii="yandex-sans" w:hAnsi="yandex-sans"/>
          <w:color w:val="000000"/>
          <w:sz w:val="20"/>
          <w:szCs w:val="20"/>
        </w:rPr>
      </w:pPr>
    </w:p>
    <w:p w:rsidR="00CC2FD6" w:rsidRPr="00FF1CE3" w:rsidRDefault="00CC2FD6" w:rsidP="00CC2FD6">
      <w:pPr>
        <w:shd w:val="clear" w:color="auto" w:fill="FFFFFF"/>
        <w:jc w:val="left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>На основании этого ответственным исполнителям и соисполнителям муниципальных программ необходимо:</w:t>
      </w:r>
    </w:p>
    <w:p w:rsidR="00CC2FD6" w:rsidRPr="00FF1CE3" w:rsidRDefault="00CC2FD6" w:rsidP="00CC2FD6">
      <w:pPr>
        <w:shd w:val="clear" w:color="auto" w:fill="FFFFFF"/>
        <w:ind w:firstLine="708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 xml:space="preserve">- продолжить работу по совершенствованию системы целевых показателей (индикаторов) муниципальных программ в целях установления показателей, максимально полно характеризующих достижение целей и решение задач муниципальных программ, а также по совершенствованию системы целевых показателей подпрограмм и отдельных мероприятий. Обеспечить комплексность системы показателей (индикаторов), их увязку с реализуемыми мероприятиями и ресурсным обеспечением муниципальных программ и эффективность </w:t>
      </w:r>
      <w:proofErr w:type="gramStart"/>
      <w:r w:rsidRPr="00FF1CE3">
        <w:rPr>
          <w:rFonts w:ascii="yandex-sans" w:hAnsi="yandex-sans"/>
          <w:color w:val="000000"/>
          <w:sz w:val="20"/>
          <w:szCs w:val="20"/>
        </w:rPr>
        <w:t>привлечения иных источников финансирования муниципальных программ поселения</w:t>
      </w:r>
      <w:proofErr w:type="gramEnd"/>
      <w:r w:rsidRPr="00FF1CE3">
        <w:rPr>
          <w:rFonts w:ascii="yandex-sans" w:hAnsi="yandex-sans"/>
          <w:color w:val="000000"/>
          <w:sz w:val="20"/>
          <w:szCs w:val="20"/>
        </w:rPr>
        <w:t>;</w:t>
      </w:r>
    </w:p>
    <w:p w:rsidR="00CC2FD6" w:rsidRPr="00FF1CE3" w:rsidRDefault="00CC2FD6" w:rsidP="00CC2FD6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 xml:space="preserve">- усилить </w:t>
      </w:r>
      <w:proofErr w:type="gramStart"/>
      <w:r w:rsidRPr="00FF1CE3">
        <w:rPr>
          <w:rFonts w:ascii="yandex-sans" w:hAnsi="yandex-sans"/>
          <w:color w:val="000000"/>
          <w:sz w:val="20"/>
          <w:szCs w:val="20"/>
        </w:rPr>
        <w:t>контроль за</w:t>
      </w:r>
      <w:proofErr w:type="gramEnd"/>
      <w:r w:rsidRPr="00FF1CE3">
        <w:rPr>
          <w:rFonts w:ascii="yandex-sans" w:hAnsi="yandex-sans"/>
          <w:color w:val="000000"/>
          <w:sz w:val="20"/>
          <w:szCs w:val="20"/>
        </w:rPr>
        <w:t xml:space="preserve"> ходом реализации муниципальных программ, в том числе за своевременным внесением изменений в муниципальны</w:t>
      </w:r>
      <w:r w:rsidR="000B711B" w:rsidRPr="00FF1CE3">
        <w:rPr>
          <w:rFonts w:ascii="yandex-sans" w:hAnsi="yandex-sans"/>
          <w:color w:val="000000"/>
          <w:sz w:val="20"/>
          <w:szCs w:val="20"/>
        </w:rPr>
        <w:t>е</w:t>
      </w:r>
      <w:r w:rsidRPr="00FF1CE3">
        <w:rPr>
          <w:rFonts w:ascii="yandex-sans" w:hAnsi="yandex-sans"/>
          <w:color w:val="000000"/>
          <w:sz w:val="20"/>
          <w:szCs w:val="20"/>
        </w:rPr>
        <w:t xml:space="preserve"> программы в части объемов финансирования, перечня и значений целевых индикаторов;</w:t>
      </w:r>
    </w:p>
    <w:p w:rsidR="00CC2FD6" w:rsidRPr="00FF1CE3" w:rsidRDefault="00CC2FD6" w:rsidP="00C339F5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 xml:space="preserve">- обеспечить качественное и своевременное предоставление отчетных данных, </w:t>
      </w:r>
    </w:p>
    <w:p w:rsidR="00CC2FD6" w:rsidRPr="00FF1CE3" w:rsidRDefault="00CC2FD6" w:rsidP="00C339F5">
      <w:pPr>
        <w:shd w:val="clear" w:color="auto" w:fill="FFFFFF"/>
        <w:jc w:val="left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>- соблюдать требования по подготовке годовых отчетов о ходе реализации</w:t>
      </w:r>
      <w:r w:rsidR="00C339F5" w:rsidRPr="00FF1CE3">
        <w:rPr>
          <w:rFonts w:ascii="yandex-sans" w:hAnsi="yandex-sans"/>
          <w:color w:val="000000"/>
          <w:sz w:val="20"/>
          <w:szCs w:val="20"/>
        </w:rPr>
        <w:t xml:space="preserve"> муниципальных </w:t>
      </w:r>
      <w:r w:rsidRPr="00FF1CE3">
        <w:rPr>
          <w:rFonts w:ascii="yandex-sans" w:hAnsi="yandex-sans"/>
          <w:color w:val="000000"/>
          <w:sz w:val="20"/>
          <w:szCs w:val="20"/>
        </w:rPr>
        <w:t>программ и информации об основных результатах</w:t>
      </w:r>
      <w:r w:rsidR="00C339F5" w:rsidRPr="00FF1CE3">
        <w:rPr>
          <w:rFonts w:ascii="yandex-sans" w:hAnsi="yandex-sans"/>
          <w:color w:val="000000"/>
          <w:sz w:val="20"/>
          <w:szCs w:val="20"/>
        </w:rPr>
        <w:t xml:space="preserve"> </w:t>
      </w:r>
      <w:r w:rsidRPr="00FF1CE3">
        <w:rPr>
          <w:rFonts w:ascii="yandex-sans" w:hAnsi="yandex-sans"/>
          <w:color w:val="000000"/>
          <w:sz w:val="20"/>
          <w:szCs w:val="20"/>
        </w:rPr>
        <w:t>реализации муниципальных программ в соответствии с Порядком</w:t>
      </w:r>
      <w:r w:rsidR="00C339F5" w:rsidRPr="00FF1CE3">
        <w:rPr>
          <w:rFonts w:ascii="yandex-sans" w:hAnsi="yandex-sans"/>
          <w:color w:val="000000"/>
          <w:sz w:val="20"/>
          <w:szCs w:val="20"/>
        </w:rPr>
        <w:t xml:space="preserve">. </w:t>
      </w:r>
    </w:p>
    <w:p w:rsidR="00CC2FD6" w:rsidRPr="00FF1CE3" w:rsidRDefault="00CC2FD6" w:rsidP="00CC2FD6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CC2FD6" w:rsidRPr="00FF1CE3" w:rsidRDefault="00CC2FD6" w:rsidP="00CC2FD6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FF1CE3">
        <w:rPr>
          <w:rFonts w:ascii="yandex-sans" w:hAnsi="yandex-sans"/>
          <w:color w:val="000000"/>
          <w:sz w:val="20"/>
          <w:szCs w:val="20"/>
        </w:rPr>
        <w:t xml:space="preserve"> </w:t>
      </w:r>
    </w:p>
    <w:p w:rsidR="00CC2FD6" w:rsidRPr="00FF1CE3" w:rsidRDefault="00CC2FD6" w:rsidP="00CC2FD6">
      <w:pPr>
        <w:shd w:val="clear" w:color="auto" w:fill="FFFFFF"/>
        <w:ind w:firstLine="708"/>
        <w:rPr>
          <w:rFonts w:ascii="yandex-sans" w:hAnsi="yandex-sans"/>
          <w:color w:val="000000"/>
          <w:sz w:val="20"/>
          <w:szCs w:val="20"/>
        </w:rPr>
      </w:pPr>
    </w:p>
    <w:p w:rsidR="00CC2FD6" w:rsidRPr="00CC2FD6" w:rsidRDefault="00CC2FD6" w:rsidP="00CC2FD6">
      <w:pPr>
        <w:rPr>
          <w:rFonts w:ascii="Times New Roman" w:hAnsi="Times New Roman"/>
          <w:sz w:val="28"/>
          <w:szCs w:val="26"/>
        </w:rPr>
      </w:pPr>
    </w:p>
    <w:sectPr w:rsidR="00CC2FD6" w:rsidRPr="00CC2FD6" w:rsidSect="001A2570">
      <w:headerReference w:type="default" r:id="rId9"/>
      <w:pgSz w:w="11906" w:h="16838"/>
      <w:pgMar w:top="113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7E" w:rsidRDefault="00BC6D7E" w:rsidP="00702D5D">
      <w:r>
        <w:separator/>
      </w:r>
    </w:p>
  </w:endnote>
  <w:endnote w:type="continuationSeparator" w:id="0">
    <w:p w:rsidR="00BC6D7E" w:rsidRDefault="00BC6D7E" w:rsidP="0070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7E" w:rsidRDefault="00BC6D7E" w:rsidP="00702D5D">
      <w:r>
        <w:separator/>
      </w:r>
    </w:p>
  </w:footnote>
  <w:footnote w:type="continuationSeparator" w:id="0">
    <w:p w:rsidR="00BC6D7E" w:rsidRDefault="00BC6D7E" w:rsidP="0070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2E" w:rsidRDefault="0011182E" w:rsidP="006F4119">
    <w:pPr>
      <w:pStyle w:val="a3"/>
      <w:ind w:firstLine="0"/>
    </w:pPr>
  </w:p>
  <w:p w:rsidR="0011182E" w:rsidRDefault="001118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9B7"/>
    <w:multiLevelType w:val="hybridMultilevel"/>
    <w:tmpl w:val="1DF21CFE"/>
    <w:lvl w:ilvl="0" w:tplc="8D4C14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611CCC"/>
    <w:multiLevelType w:val="hybridMultilevel"/>
    <w:tmpl w:val="9F9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D0BB0"/>
    <w:multiLevelType w:val="hybridMultilevel"/>
    <w:tmpl w:val="F5F2C91E"/>
    <w:lvl w:ilvl="0" w:tplc="B2F4D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D"/>
    <w:rsid w:val="0000038B"/>
    <w:rsid w:val="00000CF9"/>
    <w:rsid w:val="000023CE"/>
    <w:rsid w:val="00002FDB"/>
    <w:rsid w:val="00003000"/>
    <w:rsid w:val="000042C1"/>
    <w:rsid w:val="00005ACF"/>
    <w:rsid w:val="00011C71"/>
    <w:rsid w:val="000124B4"/>
    <w:rsid w:val="000128AA"/>
    <w:rsid w:val="00015E64"/>
    <w:rsid w:val="0001615A"/>
    <w:rsid w:val="00016881"/>
    <w:rsid w:val="000215A8"/>
    <w:rsid w:val="000222E2"/>
    <w:rsid w:val="000225F1"/>
    <w:rsid w:val="00023E9B"/>
    <w:rsid w:val="000275B6"/>
    <w:rsid w:val="00030B2C"/>
    <w:rsid w:val="0003335F"/>
    <w:rsid w:val="00033494"/>
    <w:rsid w:val="0003471D"/>
    <w:rsid w:val="0003664E"/>
    <w:rsid w:val="00037451"/>
    <w:rsid w:val="00041964"/>
    <w:rsid w:val="00041ABB"/>
    <w:rsid w:val="00042A82"/>
    <w:rsid w:val="00043B90"/>
    <w:rsid w:val="000448DC"/>
    <w:rsid w:val="00047403"/>
    <w:rsid w:val="000501DC"/>
    <w:rsid w:val="000502BC"/>
    <w:rsid w:val="00050AB8"/>
    <w:rsid w:val="00050D8A"/>
    <w:rsid w:val="000511C3"/>
    <w:rsid w:val="0005148C"/>
    <w:rsid w:val="000514CA"/>
    <w:rsid w:val="0005237F"/>
    <w:rsid w:val="000544CE"/>
    <w:rsid w:val="000560A3"/>
    <w:rsid w:val="000575F2"/>
    <w:rsid w:val="00057D5F"/>
    <w:rsid w:val="00060F33"/>
    <w:rsid w:val="00061470"/>
    <w:rsid w:val="00062320"/>
    <w:rsid w:val="00063FA7"/>
    <w:rsid w:val="00064AC3"/>
    <w:rsid w:val="00065035"/>
    <w:rsid w:val="00065773"/>
    <w:rsid w:val="00065DBC"/>
    <w:rsid w:val="0006621B"/>
    <w:rsid w:val="00067433"/>
    <w:rsid w:val="00067450"/>
    <w:rsid w:val="00070A49"/>
    <w:rsid w:val="00071E12"/>
    <w:rsid w:val="000742A6"/>
    <w:rsid w:val="000747AC"/>
    <w:rsid w:val="00076921"/>
    <w:rsid w:val="00077D42"/>
    <w:rsid w:val="00082659"/>
    <w:rsid w:val="000827BE"/>
    <w:rsid w:val="0008531C"/>
    <w:rsid w:val="000854F9"/>
    <w:rsid w:val="0008665D"/>
    <w:rsid w:val="0008754A"/>
    <w:rsid w:val="00087881"/>
    <w:rsid w:val="00091AA3"/>
    <w:rsid w:val="0009404A"/>
    <w:rsid w:val="00094AC3"/>
    <w:rsid w:val="000A07E4"/>
    <w:rsid w:val="000A1E41"/>
    <w:rsid w:val="000A33F4"/>
    <w:rsid w:val="000A712F"/>
    <w:rsid w:val="000A73C1"/>
    <w:rsid w:val="000B0269"/>
    <w:rsid w:val="000B1D4F"/>
    <w:rsid w:val="000B3222"/>
    <w:rsid w:val="000B429F"/>
    <w:rsid w:val="000B49D6"/>
    <w:rsid w:val="000B56A8"/>
    <w:rsid w:val="000B5A55"/>
    <w:rsid w:val="000B7094"/>
    <w:rsid w:val="000B711B"/>
    <w:rsid w:val="000B7D7C"/>
    <w:rsid w:val="000C209F"/>
    <w:rsid w:val="000C2773"/>
    <w:rsid w:val="000C35AC"/>
    <w:rsid w:val="000C3D57"/>
    <w:rsid w:val="000C4727"/>
    <w:rsid w:val="000C5C31"/>
    <w:rsid w:val="000D095B"/>
    <w:rsid w:val="000D1802"/>
    <w:rsid w:val="000D26BF"/>
    <w:rsid w:val="000D2F93"/>
    <w:rsid w:val="000D43CF"/>
    <w:rsid w:val="000D5598"/>
    <w:rsid w:val="000D6856"/>
    <w:rsid w:val="000D7085"/>
    <w:rsid w:val="000E055B"/>
    <w:rsid w:val="000E127A"/>
    <w:rsid w:val="000E1E17"/>
    <w:rsid w:val="000E2DDC"/>
    <w:rsid w:val="000E3B57"/>
    <w:rsid w:val="000E43DE"/>
    <w:rsid w:val="000E4BE8"/>
    <w:rsid w:val="000E4ECF"/>
    <w:rsid w:val="000E5BB7"/>
    <w:rsid w:val="000E680A"/>
    <w:rsid w:val="000F1297"/>
    <w:rsid w:val="000F50D2"/>
    <w:rsid w:val="000F65C8"/>
    <w:rsid w:val="000F7525"/>
    <w:rsid w:val="00103BF3"/>
    <w:rsid w:val="00104050"/>
    <w:rsid w:val="001040C7"/>
    <w:rsid w:val="00104C8A"/>
    <w:rsid w:val="001050AC"/>
    <w:rsid w:val="00105BE8"/>
    <w:rsid w:val="00106460"/>
    <w:rsid w:val="00106547"/>
    <w:rsid w:val="0010783E"/>
    <w:rsid w:val="00110628"/>
    <w:rsid w:val="001110D1"/>
    <w:rsid w:val="0011182E"/>
    <w:rsid w:val="00112420"/>
    <w:rsid w:val="00112663"/>
    <w:rsid w:val="00112FB7"/>
    <w:rsid w:val="00113453"/>
    <w:rsid w:val="001145A1"/>
    <w:rsid w:val="00114D35"/>
    <w:rsid w:val="00120243"/>
    <w:rsid w:val="00120C46"/>
    <w:rsid w:val="00121DB3"/>
    <w:rsid w:val="00122632"/>
    <w:rsid w:val="0012264C"/>
    <w:rsid w:val="00122DAD"/>
    <w:rsid w:val="0012399B"/>
    <w:rsid w:val="001274A6"/>
    <w:rsid w:val="00127E4E"/>
    <w:rsid w:val="00130796"/>
    <w:rsid w:val="00130B1A"/>
    <w:rsid w:val="00133821"/>
    <w:rsid w:val="00133AFB"/>
    <w:rsid w:val="00133D71"/>
    <w:rsid w:val="00134181"/>
    <w:rsid w:val="0013508E"/>
    <w:rsid w:val="00135B71"/>
    <w:rsid w:val="00136F03"/>
    <w:rsid w:val="00136F9F"/>
    <w:rsid w:val="001379E1"/>
    <w:rsid w:val="00137A9E"/>
    <w:rsid w:val="00137CA6"/>
    <w:rsid w:val="001427F7"/>
    <w:rsid w:val="0014419A"/>
    <w:rsid w:val="0015018C"/>
    <w:rsid w:val="001505D2"/>
    <w:rsid w:val="00150B0B"/>
    <w:rsid w:val="00150C39"/>
    <w:rsid w:val="00150E18"/>
    <w:rsid w:val="00152DDE"/>
    <w:rsid w:val="00153125"/>
    <w:rsid w:val="00153462"/>
    <w:rsid w:val="001545C8"/>
    <w:rsid w:val="00155112"/>
    <w:rsid w:val="00155A1C"/>
    <w:rsid w:val="00163E1E"/>
    <w:rsid w:val="00164DA0"/>
    <w:rsid w:val="0017075E"/>
    <w:rsid w:val="00170C16"/>
    <w:rsid w:val="0017191A"/>
    <w:rsid w:val="00171A53"/>
    <w:rsid w:val="00174BA0"/>
    <w:rsid w:val="00174D87"/>
    <w:rsid w:val="00177BF2"/>
    <w:rsid w:val="0018028D"/>
    <w:rsid w:val="00180E88"/>
    <w:rsid w:val="001836DA"/>
    <w:rsid w:val="00185B6F"/>
    <w:rsid w:val="0018659D"/>
    <w:rsid w:val="00187ED4"/>
    <w:rsid w:val="001908CD"/>
    <w:rsid w:val="001933BC"/>
    <w:rsid w:val="00193B1C"/>
    <w:rsid w:val="00194EEB"/>
    <w:rsid w:val="00196FD5"/>
    <w:rsid w:val="00196FED"/>
    <w:rsid w:val="001971AD"/>
    <w:rsid w:val="001978E4"/>
    <w:rsid w:val="001A2570"/>
    <w:rsid w:val="001A2FFB"/>
    <w:rsid w:val="001A4B67"/>
    <w:rsid w:val="001A5017"/>
    <w:rsid w:val="001A62D3"/>
    <w:rsid w:val="001A7C4B"/>
    <w:rsid w:val="001B33CB"/>
    <w:rsid w:val="001B34CF"/>
    <w:rsid w:val="001B4193"/>
    <w:rsid w:val="001B51D8"/>
    <w:rsid w:val="001B5EE5"/>
    <w:rsid w:val="001B6AAF"/>
    <w:rsid w:val="001C07DD"/>
    <w:rsid w:val="001C14D0"/>
    <w:rsid w:val="001C2216"/>
    <w:rsid w:val="001C2FFE"/>
    <w:rsid w:val="001C3195"/>
    <w:rsid w:val="001C5052"/>
    <w:rsid w:val="001C69E2"/>
    <w:rsid w:val="001C7CBE"/>
    <w:rsid w:val="001C7EE4"/>
    <w:rsid w:val="001D0624"/>
    <w:rsid w:val="001D07B9"/>
    <w:rsid w:val="001D0B31"/>
    <w:rsid w:val="001D0FEA"/>
    <w:rsid w:val="001D4C0A"/>
    <w:rsid w:val="001D5050"/>
    <w:rsid w:val="001D5261"/>
    <w:rsid w:val="001D6D10"/>
    <w:rsid w:val="001D7972"/>
    <w:rsid w:val="001E19FF"/>
    <w:rsid w:val="001E1CD4"/>
    <w:rsid w:val="001E40BD"/>
    <w:rsid w:val="001E4C6B"/>
    <w:rsid w:val="001E5164"/>
    <w:rsid w:val="001E5549"/>
    <w:rsid w:val="001E5E14"/>
    <w:rsid w:val="001E6F3A"/>
    <w:rsid w:val="001F1E45"/>
    <w:rsid w:val="001F7C37"/>
    <w:rsid w:val="00201E6C"/>
    <w:rsid w:val="002036BF"/>
    <w:rsid w:val="00204042"/>
    <w:rsid w:val="002042A0"/>
    <w:rsid w:val="00206C24"/>
    <w:rsid w:val="002102DE"/>
    <w:rsid w:val="00211EFF"/>
    <w:rsid w:val="00212403"/>
    <w:rsid w:val="002136B5"/>
    <w:rsid w:val="00213857"/>
    <w:rsid w:val="0021469C"/>
    <w:rsid w:val="00215B4A"/>
    <w:rsid w:val="00216B99"/>
    <w:rsid w:val="00217CAF"/>
    <w:rsid w:val="00220913"/>
    <w:rsid w:val="0022096D"/>
    <w:rsid w:val="002214BC"/>
    <w:rsid w:val="00221F86"/>
    <w:rsid w:val="00222DA8"/>
    <w:rsid w:val="0022306E"/>
    <w:rsid w:val="002255D1"/>
    <w:rsid w:val="00230F14"/>
    <w:rsid w:val="00231186"/>
    <w:rsid w:val="002324A1"/>
    <w:rsid w:val="00232C11"/>
    <w:rsid w:val="0023379E"/>
    <w:rsid w:val="00234410"/>
    <w:rsid w:val="0023445D"/>
    <w:rsid w:val="002353CF"/>
    <w:rsid w:val="00235B1B"/>
    <w:rsid w:val="00236091"/>
    <w:rsid w:val="0023731C"/>
    <w:rsid w:val="0024096F"/>
    <w:rsid w:val="00240D1B"/>
    <w:rsid w:val="002435AA"/>
    <w:rsid w:val="00243758"/>
    <w:rsid w:val="00244EFB"/>
    <w:rsid w:val="0024545B"/>
    <w:rsid w:val="002455E4"/>
    <w:rsid w:val="0024566F"/>
    <w:rsid w:val="00245D1C"/>
    <w:rsid w:val="00245D3C"/>
    <w:rsid w:val="00246825"/>
    <w:rsid w:val="00246E14"/>
    <w:rsid w:val="0025074B"/>
    <w:rsid w:val="00251429"/>
    <w:rsid w:val="00251504"/>
    <w:rsid w:val="002533F9"/>
    <w:rsid w:val="00255817"/>
    <w:rsid w:val="00260922"/>
    <w:rsid w:val="002619CE"/>
    <w:rsid w:val="00261D61"/>
    <w:rsid w:val="00261FDA"/>
    <w:rsid w:val="002623D3"/>
    <w:rsid w:val="00262C49"/>
    <w:rsid w:val="00263A9D"/>
    <w:rsid w:val="002644DB"/>
    <w:rsid w:val="00264CD1"/>
    <w:rsid w:val="00265911"/>
    <w:rsid w:val="00265F90"/>
    <w:rsid w:val="0026610B"/>
    <w:rsid w:val="00267E33"/>
    <w:rsid w:val="002710C0"/>
    <w:rsid w:val="00274576"/>
    <w:rsid w:val="00274832"/>
    <w:rsid w:val="0027561D"/>
    <w:rsid w:val="002763E6"/>
    <w:rsid w:val="0027684E"/>
    <w:rsid w:val="0028281E"/>
    <w:rsid w:val="00283807"/>
    <w:rsid w:val="00283CA9"/>
    <w:rsid w:val="0028448E"/>
    <w:rsid w:val="00284FCC"/>
    <w:rsid w:val="00285C16"/>
    <w:rsid w:val="00285EF0"/>
    <w:rsid w:val="0028648E"/>
    <w:rsid w:val="00287431"/>
    <w:rsid w:val="00287E11"/>
    <w:rsid w:val="00290BD2"/>
    <w:rsid w:val="00294178"/>
    <w:rsid w:val="0029515C"/>
    <w:rsid w:val="00296208"/>
    <w:rsid w:val="0029647C"/>
    <w:rsid w:val="002A23B6"/>
    <w:rsid w:val="002A2C2D"/>
    <w:rsid w:val="002A534C"/>
    <w:rsid w:val="002A606C"/>
    <w:rsid w:val="002B0537"/>
    <w:rsid w:val="002B0935"/>
    <w:rsid w:val="002B0953"/>
    <w:rsid w:val="002B0A8B"/>
    <w:rsid w:val="002B284F"/>
    <w:rsid w:val="002B34A4"/>
    <w:rsid w:val="002B4F57"/>
    <w:rsid w:val="002B5A74"/>
    <w:rsid w:val="002B6430"/>
    <w:rsid w:val="002B6633"/>
    <w:rsid w:val="002B7019"/>
    <w:rsid w:val="002B798A"/>
    <w:rsid w:val="002C0267"/>
    <w:rsid w:val="002C1DF0"/>
    <w:rsid w:val="002C26CD"/>
    <w:rsid w:val="002C2E53"/>
    <w:rsid w:val="002C2FB4"/>
    <w:rsid w:val="002C30D9"/>
    <w:rsid w:val="002C3758"/>
    <w:rsid w:val="002C51C2"/>
    <w:rsid w:val="002C62FE"/>
    <w:rsid w:val="002C6826"/>
    <w:rsid w:val="002C6E3E"/>
    <w:rsid w:val="002D0180"/>
    <w:rsid w:val="002D3CB7"/>
    <w:rsid w:val="002D3D95"/>
    <w:rsid w:val="002D43B8"/>
    <w:rsid w:val="002D5240"/>
    <w:rsid w:val="002E0479"/>
    <w:rsid w:val="002E2DD6"/>
    <w:rsid w:val="002E3F93"/>
    <w:rsid w:val="002E4FBC"/>
    <w:rsid w:val="002E5004"/>
    <w:rsid w:val="002E5745"/>
    <w:rsid w:val="002E5C50"/>
    <w:rsid w:val="002F030C"/>
    <w:rsid w:val="002F2362"/>
    <w:rsid w:val="002F2CBB"/>
    <w:rsid w:val="002F32BF"/>
    <w:rsid w:val="002F67BD"/>
    <w:rsid w:val="00300C4D"/>
    <w:rsid w:val="003017BA"/>
    <w:rsid w:val="00302454"/>
    <w:rsid w:val="003041CE"/>
    <w:rsid w:val="0030608A"/>
    <w:rsid w:val="00310B80"/>
    <w:rsid w:val="00313B02"/>
    <w:rsid w:val="00313BD6"/>
    <w:rsid w:val="00313F17"/>
    <w:rsid w:val="00315A9D"/>
    <w:rsid w:val="003233DA"/>
    <w:rsid w:val="003239BC"/>
    <w:rsid w:val="003241B8"/>
    <w:rsid w:val="00324BC9"/>
    <w:rsid w:val="003266A7"/>
    <w:rsid w:val="0032683E"/>
    <w:rsid w:val="0033011D"/>
    <w:rsid w:val="003303C8"/>
    <w:rsid w:val="003304FC"/>
    <w:rsid w:val="00330EF2"/>
    <w:rsid w:val="00331F1A"/>
    <w:rsid w:val="00332856"/>
    <w:rsid w:val="00333C0E"/>
    <w:rsid w:val="003342AE"/>
    <w:rsid w:val="00334752"/>
    <w:rsid w:val="00334A4F"/>
    <w:rsid w:val="003434DB"/>
    <w:rsid w:val="0034391E"/>
    <w:rsid w:val="00343E9F"/>
    <w:rsid w:val="00344B5C"/>
    <w:rsid w:val="00344E67"/>
    <w:rsid w:val="0034595C"/>
    <w:rsid w:val="003465F8"/>
    <w:rsid w:val="00346A47"/>
    <w:rsid w:val="00346D4B"/>
    <w:rsid w:val="003475AE"/>
    <w:rsid w:val="00347F8E"/>
    <w:rsid w:val="00350363"/>
    <w:rsid w:val="00350C8F"/>
    <w:rsid w:val="00350DC9"/>
    <w:rsid w:val="00351E80"/>
    <w:rsid w:val="003523EA"/>
    <w:rsid w:val="00352E8F"/>
    <w:rsid w:val="00353876"/>
    <w:rsid w:val="003539D8"/>
    <w:rsid w:val="0035434B"/>
    <w:rsid w:val="003544DA"/>
    <w:rsid w:val="00356A1D"/>
    <w:rsid w:val="00357AB3"/>
    <w:rsid w:val="00357B73"/>
    <w:rsid w:val="00357E4B"/>
    <w:rsid w:val="00360D12"/>
    <w:rsid w:val="00360F9E"/>
    <w:rsid w:val="003634B0"/>
    <w:rsid w:val="003636A3"/>
    <w:rsid w:val="003644FC"/>
    <w:rsid w:val="00366436"/>
    <w:rsid w:val="00366AAF"/>
    <w:rsid w:val="00367126"/>
    <w:rsid w:val="00367512"/>
    <w:rsid w:val="003675A0"/>
    <w:rsid w:val="003679AF"/>
    <w:rsid w:val="00367F01"/>
    <w:rsid w:val="00372FD8"/>
    <w:rsid w:val="00372FFF"/>
    <w:rsid w:val="00375010"/>
    <w:rsid w:val="003756DD"/>
    <w:rsid w:val="003756E8"/>
    <w:rsid w:val="0037597C"/>
    <w:rsid w:val="0037611F"/>
    <w:rsid w:val="00377364"/>
    <w:rsid w:val="00381806"/>
    <w:rsid w:val="003822F0"/>
    <w:rsid w:val="00383099"/>
    <w:rsid w:val="00384281"/>
    <w:rsid w:val="0038479F"/>
    <w:rsid w:val="00384864"/>
    <w:rsid w:val="00384921"/>
    <w:rsid w:val="003849B4"/>
    <w:rsid w:val="00385196"/>
    <w:rsid w:val="003855CF"/>
    <w:rsid w:val="00393042"/>
    <w:rsid w:val="0039407A"/>
    <w:rsid w:val="00394BEC"/>
    <w:rsid w:val="00395915"/>
    <w:rsid w:val="0039616D"/>
    <w:rsid w:val="003962B4"/>
    <w:rsid w:val="00396AE1"/>
    <w:rsid w:val="003970B8"/>
    <w:rsid w:val="00397499"/>
    <w:rsid w:val="003A0554"/>
    <w:rsid w:val="003A0A2A"/>
    <w:rsid w:val="003A15F6"/>
    <w:rsid w:val="003A1C96"/>
    <w:rsid w:val="003A2F67"/>
    <w:rsid w:val="003A39FB"/>
    <w:rsid w:val="003A3BB3"/>
    <w:rsid w:val="003A3DBE"/>
    <w:rsid w:val="003A4A02"/>
    <w:rsid w:val="003A4D83"/>
    <w:rsid w:val="003A5806"/>
    <w:rsid w:val="003A6326"/>
    <w:rsid w:val="003A71EE"/>
    <w:rsid w:val="003B07FC"/>
    <w:rsid w:val="003B0E13"/>
    <w:rsid w:val="003B244A"/>
    <w:rsid w:val="003B27FC"/>
    <w:rsid w:val="003B3279"/>
    <w:rsid w:val="003B34EB"/>
    <w:rsid w:val="003B3563"/>
    <w:rsid w:val="003B3D70"/>
    <w:rsid w:val="003B4095"/>
    <w:rsid w:val="003B42F5"/>
    <w:rsid w:val="003B4DC2"/>
    <w:rsid w:val="003B5401"/>
    <w:rsid w:val="003B797B"/>
    <w:rsid w:val="003C1C29"/>
    <w:rsid w:val="003C3E4A"/>
    <w:rsid w:val="003C5068"/>
    <w:rsid w:val="003C76AA"/>
    <w:rsid w:val="003C7C32"/>
    <w:rsid w:val="003D1905"/>
    <w:rsid w:val="003D4165"/>
    <w:rsid w:val="003D424B"/>
    <w:rsid w:val="003D7E52"/>
    <w:rsid w:val="003E04BB"/>
    <w:rsid w:val="003E283B"/>
    <w:rsid w:val="003E3460"/>
    <w:rsid w:val="003E44DB"/>
    <w:rsid w:val="003E473D"/>
    <w:rsid w:val="003E4A43"/>
    <w:rsid w:val="003E5E3B"/>
    <w:rsid w:val="003E69AB"/>
    <w:rsid w:val="003E7905"/>
    <w:rsid w:val="003F06C4"/>
    <w:rsid w:val="003F0D6E"/>
    <w:rsid w:val="003F0F33"/>
    <w:rsid w:val="003F1E2E"/>
    <w:rsid w:val="003F3622"/>
    <w:rsid w:val="003F43B6"/>
    <w:rsid w:val="003F4A45"/>
    <w:rsid w:val="003F7A22"/>
    <w:rsid w:val="004001B0"/>
    <w:rsid w:val="00400314"/>
    <w:rsid w:val="004015A9"/>
    <w:rsid w:val="004026F3"/>
    <w:rsid w:val="00403CFD"/>
    <w:rsid w:val="00403EC0"/>
    <w:rsid w:val="00404EA6"/>
    <w:rsid w:val="004058A7"/>
    <w:rsid w:val="0041084E"/>
    <w:rsid w:val="00410C74"/>
    <w:rsid w:val="0041110D"/>
    <w:rsid w:val="004137FF"/>
    <w:rsid w:val="00413A09"/>
    <w:rsid w:val="0041541D"/>
    <w:rsid w:val="0041635B"/>
    <w:rsid w:val="004200F0"/>
    <w:rsid w:val="00421961"/>
    <w:rsid w:val="004225CD"/>
    <w:rsid w:val="00422639"/>
    <w:rsid w:val="004228B8"/>
    <w:rsid w:val="004231DA"/>
    <w:rsid w:val="004238D8"/>
    <w:rsid w:val="00423FB4"/>
    <w:rsid w:val="00425F7C"/>
    <w:rsid w:val="004267F2"/>
    <w:rsid w:val="00426876"/>
    <w:rsid w:val="00426925"/>
    <w:rsid w:val="00426BC3"/>
    <w:rsid w:val="0042784B"/>
    <w:rsid w:val="00430049"/>
    <w:rsid w:val="00430CF8"/>
    <w:rsid w:val="00431398"/>
    <w:rsid w:val="00435867"/>
    <w:rsid w:val="0043727B"/>
    <w:rsid w:val="00437540"/>
    <w:rsid w:val="0043784F"/>
    <w:rsid w:val="00440D46"/>
    <w:rsid w:val="00444EF4"/>
    <w:rsid w:val="00447655"/>
    <w:rsid w:val="004518E4"/>
    <w:rsid w:val="00451ACF"/>
    <w:rsid w:val="00452DEE"/>
    <w:rsid w:val="0045308A"/>
    <w:rsid w:val="00453A24"/>
    <w:rsid w:val="00454FE0"/>
    <w:rsid w:val="00456810"/>
    <w:rsid w:val="00460412"/>
    <w:rsid w:val="004620C9"/>
    <w:rsid w:val="004625C5"/>
    <w:rsid w:val="004638CD"/>
    <w:rsid w:val="00463D43"/>
    <w:rsid w:val="00464341"/>
    <w:rsid w:val="00465B89"/>
    <w:rsid w:val="00466518"/>
    <w:rsid w:val="00467416"/>
    <w:rsid w:val="00467840"/>
    <w:rsid w:val="004678FE"/>
    <w:rsid w:val="00467959"/>
    <w:rsid w:val="00470BC7"/>
    <w:rsid w:val="004730E7"/>
    <w:rsid w:val="00473C9B"/>
    <w:rsid w:val="00477CDE"/>
    <w:rsid w:val="00483AC0"/>
    <w:rsid w:val="00484ABE"/>
    <w:rsid w:val="00485C18"/>
    <w:rsid w:val="00486501"/>
    <w:rsid w:val="00487140"/>
    <w:rsid w:val="0048746D"/>
    <w:rsid w:val="00487775"/>
    <w:rsid w:val="0049197B"/>
    <w:rsid w:val="00492053"/>
    <w:rsid w:val="00492B6A"/>
    <w:rsid w:val="00495E8B"/>
    <w:rsid w:val="00496550"/>
    <w:rsid w:val="00497603"/>
    <w:rsid w:val="004A0160"/>
    <w:rsid w:val="004A2218"/>
    <w:rsid w:val="004A2F8C"/>
    <w:rsid w:val="004A5084"/>
    <w:rsid w:val="004A6D27"/>
    <w:rsid w:val="004B12EF"/>
    <w:rsid w:val="004B1AA2"/>
    <w:rsid w:val="004B27E3"/>
    <w:rsid w:val="004B44E2"/>
    <w:rsid w:val="004B6DE0"/>
    <w:rsid w:val="004B7183"/>
    <w:rsid w:val="004B79EE"/>
    <w:rsid w:val="004C082B"/>
    <w:rsid w:val="004C0FC0"/>
    <w:rsid w:val="004C3BA9"/>
    <w:rsid w:val="004C54B0"/>
    <w:rsid w:val="004C671E"/>
    <w:rsid w:val="004C6C1D"/>
    <w:rsid w:val="004D0753"/>
    <w:rsid w:val="004D1D46"/>
    <w:rsid w:val="004D293F"/>
    <w:rsid w:val="004D3126"/>
    <w:rsid w:val="004D396E"/>
    <w:rsid w:val="004D5E44"/>
    <w:rsid w:val="004E1033"/>
    <w:rsid w:val="004E1141"/>
    <w:rsid w:val="004E1F21"/>
    <w:rsid w:val="004E5725"/>
    <w:rsid w:val="004E5ABC"/>
    <w:rsid w:val="004E64BA"/>
    <w:rsid w:val="004E6519"/>
    <w:rsid w:val="004E73C7"/>
    <w:rsid w:val="004E7C86"/>
    <w:rsid w:val="004F04A6"/>
    <w:rsid w:val="004F139D"/>
    <w:rsid w:val="004F1B1A"/>
    <w:rsid w:val="004F233E"/>
    <w:rsid w:val="004F23AD"/>
    <w:rsid w:val="004F2620"/>
    <w:rsid w:val="004F3B58"/>
    <w:rsid w:val="004F44FE"/>
    <w:rsid w:val="004F498C"/>
    <w:rsid w:val="004F547C"/>
    <w:rsid w:val="004F7E09"/>
    <w:rsid w:val="005002BD"/>
    <w:rsid w:val="005012B1"/>
    <w:rsid w:val="0050227A"/>
    <w:rsid w:val="00502CC3"/>
    <w:rsid w:val="00503346"/>
    <w:rsid w:val="0050490C"/>
    <w:rsid w:val="00505916"/>
    <w:rsid w:val="00506006"/>
    <w:rsid w:val="005077D9"/>
    <w:rsid w:val="005105BB"/>
    <w:rsid w:val="005123D2"/>
    <w:rsid w:val="0051270B"/>
    <w:rsid w:val="005129F0"/>
    <w:rsid w:val="00512AA3"/>
    <w:rsid w:val="00512B04"/>
    <w:rsid w:val="00514430"/>
    <w:rsid w:val="005154ED"/>
    <w:rsid w:val="00515D35"/>
    <w:rsid w:val="005160D2"/>
    <w:rsid w:val="00524E2A"/>
    <w:rsid w:val="00524EB4"/>
    <w:rsid w:val="00524FAC"/>
    <w:rsid w:val="00526307"/>
    <w:rsid w:val="00527E85"/>
    <w:rsid w:val="00533B41"/>
    <w:rsid w:val="00534F3C"/>
    <w:rsid w:val="00535AC7"/>
    <w:rsid w:val="00535C46"/>
    <w:rsid w:val="00536E3F"/>
    <w:rsid w:val="005407D2"/>
    <w:rsid w:val="005407D3"/>
    <w:rsid w:val="00540CB8"/>
    <w:rsid w:val="005415EE"/>
    <w:rsid w:val="00542E03"/>
    <w:rsid w:val="00543AD6"/>
    <w:rsid w:val="00545CDD"/>
    <w:rsid w:val="00546FA8"/>
    <w:rsid w:val="005501C8"/>
    <w:rsid w:val="00550D67"/>
    <w:rsid w:val="0055155F"/>
    <w:rsid w:val="0055211F"/>
    <w:rsid w:val="005523AC"/>
    <w:rsid w:val="0055563E"/>
    <w:rsid w:val="00555B7D"/>
    <w:rsid w:val="005564BE"/>
    <w:rsid w:val="00556F8D"/>
    <w:rsid w:val="0056021E"/>
    <w:rsid w:val="005608A0"/>
    <w:rsid w:val="00561659"/>
    <w:rsid w:val="00562C5C"/>
    <w:rsid w:val="0056370A"/>
    <w:rsid w:val="0056546A"/>
    <w:rsid w:val="00565E93"/>
    <w:rsid w:val="00565F4F"/>
    <w:rsid w:val="005729A4"/>
    <w:rsid w:val="00572BD5"/>
    <w:rsid w:val="00574CC5"/>
    <w:rsid w:val="00575192"/>
    <w:rsid w:val="00576D59"/>
    <w:rsid w:val="005817F7"/>
    <w:rsid w:val="00581BFD"/>
    <w:rsid w:val="0058273D"/>
    <w:rsid w:val="00583C3E"/>
    <w:rsid w:val="00584364"/>
    <w:rsid w:val="00584BE5"/>
    <w:rsid w:val="005856C0"/>
    <w:rsid w:val="00585E4B"/>
    <w:rsid w:val="00585FD8"/>
    <w:rsid w:val="0058694A"/>
    <w:rsid w:val="00586B17"/>
    <w:rsid w:val="00586F64"/>
    <w:rsid w:val="00587752"/>
    <w:rsid w:val="00587F6A"/>
    <w:rsid w:val="005910F0"/>
    <w:rsid w:val="005917E1"/>
    <w:rsid w:val="005925CB"/>
    <w:rsid w:val="005929AB"/>
    <w:rsid w:val="005929F1"/>
    <w:rsid w:val="005935D3"/>
    <w:rsid w:val="00594396"/>
    <w:rsid w:val="00596637"/>
    <w:rsid w:val="00596CFA"/>
    <w:rsid w:val="005975CF"/>
    <w:rsid w:val="005A10AA"/>
    <w:rsid w:val="005A1B03"/>
    <w:rsid w:val="005A39D7"/>
    <w:rsid w:val="005A3F43"/>
    <w:rsid w:val="005A3F61"/>
    <w:rsid w:val="005A4167"/>
    <w:rsid w:val="005A5BAA"/>
    <w:rsid w:val="005A66B1"/>
    <w:rsid w:val="005A756F"/>
    <w:rsid w:val="005A7F2A"/>
    <w:rsid w:val="005B2C2C"/>
    <w:rsid w:val="005B359D"/>
    <w:rsid w:val="005B6594"/>
    <w:rsid w:val="005C3031"/>
    <w:rsid w:val="005C3C31"/>
    <w:rsid w:val="005C42E1"/>
    <w:rsid w:val="005C5BF5"/>
    <w:rsid w:val="005C650F"/>
    <w:rsid w:val="005C7E23"/>
    <w:rsid w:val="005D01CF"/>
    <w:rsid w:val="005D095A"/>
    <w:rsid w:val="005D09EC"/>
    <w:rsid w:val="005D14D3"/>
    <w:rsid w:val="005D4FAC"/>
    <w:rsid w:val="005D60FB"/>
    <w:rsid w:val="005E0B3D"/>
    <w:rsid w:val="005E276F"/>
    <w:rsid w:val="005E34A8"/>
    <w:rsid w:val="005E3C80"/>
    <w:rsid w:val="005E5A82"/>
    <w:rsid w:val="005F33CF"/>
    <w:rsid w:val="005F3A96"/>
    <w:rsid w:val="005F59ED"/>
    <w:rsid w:val="005F61A4"/>
    <w:rsid w:val="005F68BA"/>
    <w:rsid w:val="005F7245"/>
    <w:rsid w:val="006003D4"/>
    <w:rsid w:val="006008FE"/>
    <w:rsid w:val="00601C7F"/>
    <w:rsid w:val="00602492"/>
    <w:rsid w:val="00603FC8"/>
    <w:rsid w:val="00605065"/>
    <w:rsid w:val="00606240"/>
    <w:rsid w:val="0060753D"/>
    <w:rsid w:val="00607542"/>
    <w:rsid w:val="00607F6A"/>
    <w:rsid w:val="00610812"/>
    <w:rsid w:val="00610F70"/>
    <w:rsid w:val="006117AD"/>
    <w:rsid w:val="00611E84"/>
    <w:rsid w:val="00614F82"/>
    <w:rsid w:val="006150D5"/>
    <w:rsid w:val="006169CE"/>
    <w:rsid w:val="006173A1"/>
    <w:rsid w:val="00620E2A"/>
    <w:rsid w:val="0062149D"/>
    <w:rsid w:val="0062265D"/>
    <w:rsid w:val="00622DAC"/>
    <w:rsid w:val="006269FC"/>
    <w:rsid w:val="00627C22"/>
    <w:rsid w:val="00630A76"/>
    <w:rsid w:val="00631571"/>
    <w:rsid w:val="00633367"/>
    <w:rsid w:val="00634839"/>
    <w:rsid w:val="006375B6"/>
    <w:rsid w:val="00637705"/>
    <w:rsid w:val="00641E30"/>
    <w:rsid w:val="0064224A"/>
    <w:rsid w:val="00642FDD"/>
    <w:rsid w:val="00642FE1"/>
    <w:rsid w:val="006434A0"/>
    <w:rsid w:val="00643FA6"/>
    <w:rsid w:val="0064483C"/>
    <w:rsid w:val="006451CA"/>
    <w:rsid w:val="00645B2A"/>
    <w:rsid w:val="00645BF1"/>
    <w:rsid w:val="0064640B"/>
    <w:rsid w:val="00647A0E"/>
    <w:rsid w:val="00647C8E"/>
    <w:rsid w:val="00650A6B"/>
    <w:rsid w:val="00652DEE"/>
    <w:rsid w:val="00653249"/>
    <w:rsid w:val="006537F2"/>
    <w:rsid w:val="00653E6D"/>
    <w:rsid w:val="00657602"/>
    <w:rsid w:val="00661A29"/>
    <w:rsid w:val="00661BD5"/>
    <w:rsid w:val="006635DB"/>
    <w:rsid w:val="0066433C"/>
    <w:rsid w:val="00666960"/>
    <w:rsid w:val="00666DBE"/>
    <w:rsid w:val="00670237"/>
    <w:rsid w:val="00670884"/>
    <w:rsid w:val="0067263F"/>
    <w:rsid w:val="0067286D"/>
    <w:rsid w:val="006729A9"/>
    <w:rsid w:val="00673F21"/>
    <w:rsid w:val="00674217"/>
    <w:rsid w:val="006746E1"/>
    <w:rsid w:val="00676456"/>
    <w:rsid w:val="0067659F"/>
    <w:rsid w:val="0067694D"/>
    <w:rsid w:val="0067697D"/>
    <w:rsid w:val="00676F99"/>
    <w:rsid w:val="006774BF"/>
    <w:rsid w:val="00680120"/>
    <w:rsid w:val="006821B4"/>
    <w:rsid w:val="00685EED"/>
    <w:rsid w:val="00685F2F"/>
    <w:rsid w:val="00686C6A"/>
    <w:rsid w:val="006874C3"/>
    <w:rsid w:val="0068793B"/>
    <w:rsid w:val="00691A36"/>
    <w:rsid w:val="00691F86"/>
    <w:rsid w:val="0069364A"/>
    <w:rsid w:val="006A047F"/>
    <w:rsid w:val="006A0E35"/>
    <w:rsid w:val="006A1647"/>
    <w:rsid w:val="006A22BD"/>
    <w:rsid w:val="006A6335"/>
    <w:rsid w:val="006A6DC9"/>
    <w:rsid w:val="006A783D"/>
    <w:rsid w:val="006B06D3"/>
    <w:rsid w:val="006B0FC7"/>
    <w:rsid w:val="006B1978"/>
    <w:rsid w:val="006B2C7D"/>
    <w:rsid w:val="006B46D0"/>
    <w:rsid w:val="006B4DAE"/>
    <w:rsid w:val="006B4E73"/>
    <w:rsid w:val="006B4FF4"/>
    <w:rsid w:val="006C0DA3"/>
    <w:rsid w:val="006C238E"/>
    <w:rsid w:val="006C2EED"/>
    <w:rsid w:val="006C3237"/>
    <w:rsid w:val="006C5A6D"/>
    <w:rsid w:val="006C7EEA"/>
    <w:rsid w:val="006C7EFB"/>
    <w:rsid w:val="006D13C9"/>
    <w:rsid w:val="006D161C"/>
    <w:rsid w:val="006D18DB"/>
    <w:rsid w:val="006D2AD0"/>
    <w:rsid w:val="006D3005"/>
    <w:rsid w:val="006D300C"/>
    <w:rsid w:val="006D3C73"/>
    <w:rsid w:val="006D4A64"/>
    <w:rsid w:val="006D500E"/>
    <w:rsid w:val="006D5539"/>
    <w:rsid w:val="006D6E94"/>
    <w:rsid w:val="006D7C07"/>
    <w:rsid w:val="006E01B0"/>
    <w:rsid w:val="006E0D2C"/>
    <w:rsid w:val="006E2F86"/>
    <w:rsid w:val="006E3DB8"/>
    <w:rsid w:val="006E4A79"/>
    <w:rsid w:val="006E56F0"/>
    <w:rsid w:val="006E68C4"/>
    <w:rsid w:val="006E6F2E"/>
    <w:rsid w:val="006F1DB1"/>
    <w:rsid w:val="006F20FB"/>
    <w:rsid w:val="006F223C"/>
    <w:rsid w:val="006F289D"/>
    <w:rsid w:val="006F2B1E"/>
    <w:rsid w:val="006F3DFD"/>
    <w:rsid w:val="006F4119"/>
    <w:rsid w:val="006F6586"/>
    <w:rsid w:val="006F7142"/>
    <w:rsid w:val="006F7584"/>
    <w:rsid w:val="00700814"/>
    <w:rsid w:val="0070168F"/>
    <w:rsid w:val="0070177C"/>
    <w:rsid w:val="00701933"/>
    <w:rsid w:val="00702873"/>
    <w:rsid w:val="00702983"/>
    <w:rsid w:val="00702D5D"/>
    <w:rsid w:val="007055A3"/>
    <w:rsid w:val="00706A86"/>
    <w:rsid w:val="00707B19"/>
    <w:rsid w:val="00710ED4"/>
    <w:rsid w:val="00712081"/>
    <w:rsid w:val="00714383"/>
    <w:rsid w:val="007148D7"/>
    <w:rsid w:val="00716481"/>
    <w:rsid w:val="00717037"/>
    <w:rsid w:val="00721758"/>
    <w:rsid w:val="00721E48"/>
    <w:rsid w:val="00721EB9"/>
    <w:rsid w:val="00723989"/>
    <w:rsid w:val="00723EB0"/>
    <w:rsid w:val="00724559"/>
    <w:rsid w:val="00726403"/>
    <w:rsid w:val="00726EC2"/>
    <w:rsid w:val="00726FB2"/>
    <w:rsid w:val="007278E7"/>
    <w:rsid w:val="00727A67"/>
    <w:rsid w:val="00727D39"/>
    <w:rsid w:val="007301A0"/>
    <w:rsid w:val="00730E25"/>
    <w:rsid w:val="00731070"/>
    <w:rsid w:val="00731788"/>
    <w:rsid w:val="007339CE"/>
    <w:rsid w:val="00735FAF"/>
    <w:rsid w:val="007360B8"/>
    <w:rsid w:val="00736CF7"/>
    <w:rsid w:val="00736DD5"/>
    <w:rsid w:val="007400A7"/>
    <w:rsid w:val="007416BE"/>
    <w:rsid w:val="00741CC8"/>
    <w:rsid w:val="007420FE"/>
    <w:rsid w:val="00744CBE"/>
    <w:rsid w:val="00745FC6"/>
    <w:rsid w:val="007503FF"/>
    <w:rsid w:val="00751579"/>
    <w:rsid w:val="00753527"/>
    <w:rsid w:val="00753606"/>
    <w:rsid w:val="00753645"/>
    <w:rsid w:val="00753FDF"/>
    <w:rsid w:val="00754A4E"/>
    <w:rsid w:val="00757B44"/>
    <w:rsid w:val="007602D8"/>
    <w:rsid w:val="007632F2"/>
    <w:rsid w:val="00763C41"/>
    <w:rsid w:val="007671F6"/>
    <w:rsid w:val="00767573"/>
    <w:rsid w:val="00770219"/>
    <w:rsid w:val="0077078C"/>
    <w:rsid w:val="0077214C"/>
    <w:rsid w:val="00774B83"/>
    <w:rsid w:val="00775BCC"/>
    <w:rsid w:val="007766A8"/>
    <w:rsid w:val="007804D1"/>
    <w:rsid w:val="00780C65"/>
    <w:rsid w:val="00781120"/>
    <w:rsid w:val="00781BB5"/>
    <w:rsid w:val="00781CB6"/>
    <w:rsid w:val="00782BD1"/>
    <w:rsid w:val="00783F25"/>
    <w:rsid w:val="00784B88"/>
    <w:rsid w:val="0078691F"/>
    <w:rsid w:val="0078738B"/>
    <w:rsid w:val="00790DB3"/>
    <w:rsid w:val="00792677"/>
    <w:rsid w:val="00792ADD"/>
    <w:rsid w:val="0079574F"/>
    <w:rsid w:val="007A062E"/>
    <w:rsid w:val="007A0CBC"/>
    <w:rsid w:val="007A11C8"/>
    <w:rsid w:val="007A4CA0"/>
    <w:rsid w:val="007A5929"/>
    <w:rsid w:val="007A6915"/>
    <w:rsid w:val="007A6DFF"/>
    <w:rsid w:val="007B1E15"/>
    <w:rsid w:val="007B23B7"/>
    <w:rsid w:val="007B26D0"/>
    <w:rsid w:val="007B4834"/>
    <w:rsid w:val="007B4AB2"/>
    <w:rsid w:val="007B51C9"/>
    <w:rsid w:val="007B53F6"/>
    <w:rsid w:val="007B7D39"/>
    <w:rsid w:val="007C0161"/>
    <w:rsid w:val="007C054B"/>
    <w:rsid w:val="007C10C6"/>
    <w:rsid w:val="007C13E5"/>
    <w:rsid w:val="007C1981"/>
    <w:rsid w:val="007C33C2"/>
    <w:rsid w:val="007C4B23"/>
    <w:rsid w:val="007C5F58"/>
    <w:rsid w:val="007C6707"/>
    <w:rsid w:val="007C7D68"/>
    <w:rsid w:val="007D0D82"/>
    <w:rsid w:val="007D1207"/>
    <w:rsid w:val="007D270C"/>
    <w:rsid w:val="007E08E3"/>
    <w:rsid w:val="007E1417"/>
    <w:rsid w:val="007E1419"/>
    <w:rsid w:val="007E1612"/>
    <w:rsid w:val="007E17DA"/>
    <w:rsid w:val="007E1986"/>
    <w:rsid w:val="007E1CC1"/>
    <w:rsid w:val="007E21B4"/>
    <w:rsid w:val="007E24CF"/>
    <w:rsid w:val="007E3097"/>
    <w:rsid w:val="007E4E28"/>
    <w:rsid w:val="007E4FFC"/>
    <w:rsid w:val="007E6175"/>
    <w:rsid w:val="007F0F62"/>
    <w:rsid w:val="007F2747"/>
    <w:rsid w:val="007F366C"/>
    <w:rsid w:val="007F393E"/>
    <w:rsid w:val="007F6A98"/>
    <w:rsid w:val="007F722D"/>
    <w:rsid w:val="00800331"/>
    <w:rsid w:val="008017A7"/>
    <w:rsid w:val="00802881"/>
    <w:rsid w:val="008031B6"/>
    <w:rsid w:val="008104E8"/>
    <w:rsid w:val="00811476"/>
    <w:rsid w:val="00811818"/>
    <w:rsid w:val="0081196D"/>
    <w:rsid w:val="008132E4"/>
    <w:rsid w:val="008135AA"/>
    <w:rsid w:val="00816248"/>
    <w:rsid w:val="008166B4"/>
    <w:rsid w:val="008178F5"/>
    <w:rsid w:val="008219AE"/>
    <w:rsid w:val="00822222"/>
    <w:rsid w:val="00822FEA"/>
    <w:rsid w:val="00823747"/>
    <w:rsid w:val="00824B78"/>
    <w:rsid w:val="00826AE8"/>
    <w:rsid w:val="00827D20"/>
    <w:rsid w:val="00831B01"/>
    <w:rsid w:val="00831F4F"/>
    <w:rsid w:val="0083313B"/>
    <w:rsid w:val="0083320F"/>
    <w:rsid w:val="0083336E"/>
    <w:rsid w:val="00833FB9"/>
    <w:rsid w:val="00834A18"/>
    <w:rsid w:val="008359A3"/>
    <w:rsid w:val="008365B2"/>
    <w:rsid w:val="00837DD6"/>
    <w:rsid w:val="0084038C"/>
    <w:rsid w:val="00840C1E"/>
    <w:rsid w:val="00841711"/>
    <w:rsid w:val="00841AB7"/>
    <w:rsid w:val="0084280B"/>
    <w:rsid w:val="008432DB"/>
    <w:rsid w:val="008463D6"/>
    <w:rsid w:val="008468CD"/>
    <w:rsid w:val="008469DB"/>
    <w:rsid w:val="008472A0"/>
    <w:rsid w:val="0085060E"/>
    <w:rsid w:val="00850BF3"/>
    <w:rsid w:val="00851A77"/>
    <w:rsid w:val="0085566A"/>
    <w:rsid w:val="00856076"/>
    <w:rsid w:val="008568D4"/>
    <w:rsid w:val="00856947"/>
    <w:rsid w:val="00857B31"/>
    <w:rsid w:val="008609E0"/>
    <w:rsid w:val="00860D0D"/>
    <w:rsid w:val="0086139D"/>
    <w:rsid w:val="008625EC"/>
    <w:rsid w:val="008658C3"/>
    <w:rsid w:val="00866711"/>
    <w:rsid w:val="00866863"/>
    <w:rsid w:val="00866A09"/>
    <w:rsid w:val="00870CAD"/>
    <w:rsid w:val="00870DC4"/>
    <w:rsid w:val="00871740"/>
    <w:rsid w:val="00871ACF"/>
    <w:rsid w:val="008769A6"/>
    <w:rsid w:val="008769F1"/>
    <w:rsid w:val="008772D9"/>
    <w:rsid w:val="008807DF"/>
    <w:rsid w:val="00882219"/>
    <w:rsid w:val="0088242C"/>
    <w:rsid w:val="00883E98"/>
    <w:rsid w:val="00884267"/>
    <w:rsid w:val="00884A5E"/>
    <w:rsid w:val="00884B70"/>
    <w:rsid w:val="0088514B"/>
    <w:rsid w:val="00886359"/>
    <w:rsid w:val="0089202F"/>
    <w:rsid w:val="008925EA"/>
    <w:rsid w:val="0089273A"/>
    <w:rsid w:val="00893576"/>
    <w:rsid w:val="00893987"/>
    <w:rsid w:val="0089556F"/>
    <w:rsid w:val="00895A08"/>
    <w:rsid w:val="00896841"/>
    <w:rsid w:val="00896F88"/>
    <w:rsid w:val="00897291"/>
    <w:rsid w:val="00897D32"/>
    <w:rsid w:val="008A0201"/>
    <w:rsid w:val="008A37B7"/>
    <w:rsid w:val="008A3F80"/>
    <w:rsid w:val="008A47A0"/>
    <w:rsid w:val="008B01AD"/>
    <w:rsid w:val="008B09E1"/>
    <w:rsid w:val="008B199C"/>
    <w:rsid w:val="008B2708"/>
    <w:rsid w:val="008B4238"/>
    <w:rsid w:val="008B6B8D"/>
    <w:rsid w:val="008B7EB1"/>
    <w:rsid w:val="008C0B88"/>
    <w:rsid w:val="008C2A60"/>
    <w:rsid w:val="008C5301"/>
    <w:rsid w:val="008C550C"/>
    <w:rsid w:val="008C62B9"/>
    <w:rsid w:val="008C7593"/>
    <w:rsid w:val="008D0606"/>
    <w:rsid w:val="008D1964"/>
    <w:rsid w:val="008D1C11"/>
    <w:rsid w:val="008D1E01"/>
    <w:rsid w:val="008D4424"/>
    <w:rsid w:val="008D44AF"/>
    <w:rsid w:val="008D537B"/>
    <w:rsid w:val="008D5710"/>
    <w:rsid w:val="008D6059"/>
    <w:rsid w:val="008D69FD"/>
    <w:rsid w:val="008D7DEF"/>
    <w:rsid w:val="008E1045"/>
    <w:rsid w:val="008E1B71"/>
    <w:rsid w:val="008E3EA4"/>
    <w:rsid w:val="008F037F"/>
    <w:rsid w:val="008F2DFB"/>
    <w:rsid w:val="008F3688"/>
    <w:rsid w:val="008F6DDC"/>
    <w:rsid w:val="008F7C26"/>
    <w:rsid w:val="008F7C7F"/>
    <w:rsid w:val="00900505"/>
    <w:rsid w:val="00900B08"/>
    <w:rsid w:val="00901D76"/>
    <w:rsid w:val="00902F56"/>
    <w:rsid w:val="00904C75"/>
    <w:rsid w:val="00905872"/>
    <w:rsid w:val="00905A4E"/>
    <w:rsid w:val="00906292"/>
    <w:rsid w:val="00906880"/>
    <w:rsid w:val="00906C72"/>
    <w:rsid w:val="00907EF8"/>
    <w:rsid w:val="00913E8B"/>
    <w:rsid w:val="00914FD3"/>
    <w:rsid w:val="009152C8"/>
    <w:rsid w:val="009203A6"/>
    <w:rsid w:val="009206DE"/>
    <w:rsid w:val="009231CB"/>
    <w:rsid w:val="00923347"/>
    <w:rsid w:val="009249C7"/>
    <w:rsid w:val="00925584"/>
    <w:rsid w:val="00926098"/>
    <w:rsid w:val="0092643F"/>
    <w:rsid w:val="00927CF2"/>
    <w:rsid w:val="00933439"/>
    <w:rsid w:val="0093402F"/>
    <w:rsid w:val="0093521C"/>
    <w:rsid w:val="00935C6F"/>
    <w:rsid w:val="009416A7"/>
    <w:rsid w:val="00941CC0"/>
    <w:rsid w:val="0094213A"/>
    <w:rsid w:val="00942CF1"/>
    <w:rsid w:val="0094300E"/>
    <w:rsid w:val="00943B2C"/>
    <w:rsid w:val="00943F4B"/>
    <w:rsid w:val="0094536A"/>
    <w:rsid w:val="00946118"/>
    <w:rsid w:val="00946AD5"/>
    <w:rsid w:val="00947D6C"/>
    <w:rsid w:val="0095239C"/>
    <w:rsid w:val="00953FC2"/>
    <w:rsid w:val="00955063"/>
    <w:rsid w:val="00955368"/>
    <w:rsid w:val="0095596C"/>
    <w:rsid w:val="00956C67"/>
    <w:rsid w:val="0095726F"/>
    <w:rsid w:val="00957DFC"/>
    <w:rsid w:val="00961401"/>
    <w:rsid w:val="00961D66"/>
    <w:rsid w:val="009625CF"/>
    <w:rsid w:val="0096609A"/>
    <w:rsid w:val="009734A2"/>
    <w:rsid w:val="009736B2"/>
    <w:rsid w:val="009741C4"/>
    <w:rsid w:val="0097526A"/>
    <w:rsid w:val="009766AC"/>
    <w:rsid w:val="0097743A"/>
    <w:rsid w:val="00982645"/>
    <w:rsid w:val="009827A2"/>
    <w:rsid w:val="00983D5D"/>
    <w:rsid w:val="00983DFE"/>
    <w:rsid w:val="00984AA2"/>
    <w:rsid w:val="0098520F"/>
    <w:rsid w:val="00985462"/>
    <w:rsid w:val="009861AA"/>
    <w:rsid w:val="00987347"/>
    <w:rsid w:val="0099063F"/>
    <w:rsid w:val="00991710"/>
    <w:rsid w:val="00992D19"/>
    <w:rsid w:val="009938CC"/>
    <w:rsid w:val="00994B0D"/>
    <w:rsid w:val="00994C38"/>
    <w:rsid w:val="009954C5"/>
    <w:rsid w:val="00995677"/>
    <w:rsid w:val="009965A1"/>
    <w:rsid w:val="00997696"/>
    <w:rsid w:val="00997C41"/>
    <w:rsid w:val="009A0808"/>
    <w:rsid w:val="009A0FFA"/>
    <w:rsid w:val="009A3F49"/>
    <w:rsid w:val="009A4768"/>
    <w:rsid w:val="009A4C36"/>
    <w:rsid w:val="009A5E65"/>
    <w:rsid w:val="009A703F"/>
    <w:rsid w:val="009B189F"/>
    <w:rsid w:val="009B1B52"/>
    <w:rsid w:val="009B2B63"/>
    <w:rsid w:val="009B30EA"/>
    <w:rsid w:val="009B44CB"/>
    <w:rsid w:val="009B7206"/>
    <w:rsid w:val="009B7584"/>
    <w:rsid w:val="009C025C"/>
    <w:rsid w:val="009C0393"/>
    <w:rsid w:val="009C050F"/>
    <w:rsid w:val="009C0910"/>
    <w:rsid w:val="009C201C"/>
    <w:rsid w:val="009C2A22"/>
    <w:rsid w:val="009C2E73"/>
    <w:rsid w:val="009C64A5"/>
    <w:rsid w:val="009C65F0"/>
    <w:rsid w:val="009C7E67"/>
    <w:rsid w:val="009D1035"/>
    <w:rsid w:val="009D1807"/>
    <w:rsid w:val="009D4D3D"/>
    <w:rsid w:val="009D644B"/>
    <w:rsid w:val="009D73AA"/>
    <w:rsid w:val="009D7BA3"/>
    <w:rsid w:val="009E2321"/>
    <w:rsid w:val="009E4338"/>
    <w:rsid w:val="009E4F70"/>
    <w:rsid w:val="009E5258"/>
    <w:rsid w:val="009E63F7"/>
    <w:rsid w:val="009E6C90"/>
    <w:rsid w:val="009E75AB"/>
    <w:rsid w:val="009E78A5"/>
    <w:rsid w:val="009F20E6"/>
    <w:rsid w:val="009F2D43"/>
    <w:rsid w:val="009F3FEC"/>
    <w:rsid w:val="009F4A55"/>
    <w:rsid w:val="009F500F"/>
    <w:rsid w:val="009F5E93"/>
    <w:rsid w:val="009F5FB4"/>
    <w:rsid w:val="00A01EDC"/>
    <w:rsid w:val="00A03C21"/>
    <w:rsid w:val="00A0482D"/>
    <w:rsid w:val="00A05051"/>
    <w:rsid w:val="00A06327"/>
    <w:rsid w:val="00A06771"/>
    <w:rsid w:val="00A06E66"/>
    <w:rsid w:val="00A06E7B"/>
    <w:rsid w:val="00A07BE1"/>
    <w:rsid w:val="00A07C45"/>
    <w:rsid w:val="00A10C58"/>
    <w:rsid w:val="00A10F9B"/>
    <w:rsid w:val="00A13275"/>
    <w:rsid w:val="00A13B51"/>
    <w:rsid w:val="00A15354"/>
    <w:rsid w:val="00A16B26"/>
    <w:rsid w:val="00A17BA1"/>
    <w:rsid w:val="00A20640"/>
    <w:rsid w:val="00A216AA"/>
    <w:rsid w:val="00A2287B"/>
    <w:rsid w:val="00A22F00"/>
    <w:rsid w:val="00A231E5"/>
    <w:rsid w:val="00A237A8"/>
    <w:rsid w:val="00A24314"/>
    <w:rsid w:val="00A276EE"/>
    <w:rsid w:val="00A27E3E"/>
    <w:rsid w:val="00A315E6"/>
    <w:rsid w:val="00A31836"/>
    <w:rsid w:val="00A342C7"/>
    <w:rsid w:val="00A34C10"/>
    <w:rsid w:val="00A35F3F"/>
    <w:rsid w:val="00A35F76"/>
    <w:rsid w:val="00A35FB9"/>
    <w:rsid w:val="00A36207"/>
    <w:rsid w:val="00A37D14"/>
    <w:rsid w:val="00A41028"/>
    <w:rsid w:val="00A41639"/>
    <w:rsid w:val="00A41DC7"/>
    <w:rsid w:val="00A43786"/>
    <w:rsid w:val="00A44A63"/>
    <w:rsid w:val="00A468D4"/>
    <w:rsid w:val="00A46CA3"/>
    <w:rsid w:val="00A4765D"/>
    <w:rsid w:val="00A47BC0"/>
    <w:rsid w:val="00A51E6A"/>
    <w:rsid w:val="00A52E6B"/>
    <w:rsid w:val="00A53B55"/>
    <w:rsid w:val="00A53CC0"/>
    <w:rsid w:val="00A53D92"/>
    <w:rsid w:val="00A54595"/>
    <w:rsid w:val="00A54DA1"/>
    <w:rsid w:val="00A60BF6"/>
    <w:rsid w:val="00A60EF1"/>
    <w:rsid w:val="00A615AA"/>
    <w:rsid w:val="00A617A8"/>
    <w:rsid w:val="00A626AD"/>
    <w:rsid w:val="00A64048"/>
    <w:rsid w:val="00A64D15"/>
    <w:rsid w:val="00A6532E"/>
    <w:rsid w:val="00A6561C"/>
    <w:rsid w:val="00A66581"/>
    <w:rsid w:val="00A7041F"/>
    <w:rsid w:val="00A70429"/>
    <w:rsid w:val="00A70874"/>
    <w:rsid w:val="00A7137B"/>
    <w:rsid w:val="00A723F8"/>
    <w:rsid w:val="00A724E0"/>
    <w:rsid w:val="00A74E19"/>
    <w:rsid w:val="00A75200"/>
    <w:rsid w:val="00A76636"/>
    <w:rsid w:val="00A7720E"/>
    <w:rsid w:val="00A84FF3"/>
    <w:rsid w:val="00A8521A"/>
    <w:rsid w:val="00A8584A"/>
    <w:rsid w:val="00A85F0F"/>
    <w:rsid w:val="00A87318"/>
    <w:rsid w:val="00A87376"/>
    <w:rsid w:val="00A87554"/>
    <w:rsid w:val="00A87AA3"/>
    <w:rsid w:val="00A915B4"/>
    <w:rsid w:val="00A927B3"/>
    <w:rsid w:val="00A9396D"/>
    <w:rsid w:val="00A94329"/>
    <w:rsid w:val="00A94E26"/>
    <w:rsid w:val="00A95D95"/>
    <w:rsid w:val="00A971B3"/>
    <w:rsid w:val="00AA09CC"/>
    <w:rsid w:val="00AA0EAE"/>
    <w:rsid w:val="00AA1B30"/>
    <w:rsid w:val="00AA39BB"/>
    <w:rsid w:val="00AA4691"/>
    <w:rsid w:val="00AA518F"/>
    <w:rsid w:val="00AA5A1C"/>
    <w:rsid w:val="00AA5C38"/>
    <w:rsid w:val="00AA6131"/>
    <w:rsid w:val="00AB2804"/>
    <w:rsid w:val="00AB3503"/>
    <w:rsid w:val="00AB378A"/>
    <w:rsid w:val="00AB41B0"/>
    <w:rsid w:val="00AB4C02"/>
    <w:rsid w:val="00AB4D30"/>
    <w:rsid w:val="00AB4F49"/>
    <w:rsid w:val="00AB52C4"/>
    <w:rsid w:val="00AB73C9"/>
    <w:rsid w:val="00AB75FF"/>
    <w:rsid w:val="00AB7D54"/>
    <w:rsid w:val="00AB7ED6"/>
    <w:rsid w:val="00AC0060"/>
    <w:rsid w:val="00AC14DF"/>
    <w:rsid w:val="00AC5784"/>
    <w:rsid w:val="00AC5E88"/>
    <w:rsid w:val="00AC6479"/>
    <w:rsid w:val="00AD097E"/>
    <w:rsid w:val="00AD1CF7"/>
    <w:rsid w:val="00AD228D"/>
    <w:rsid w:val="00AD2347"/>
    <w:rsid w:val="00AD4354"/>
    <w:rsid w:val="00AD50C0"/>
    <w:rsid w:val="00AD682A"/>
    <w:rsid w:val="00AD7CC4"/>
    <w:rsid w:val="00AE402D"/>
    <w:rsid w:val="00AE478B"/>
    <w:rsid w:val="00AE6908"/>
    <w:rsid w:val="00AE745B"/>
    <w:rsid w:val="00AE7BA4"/>
    <w:rsid w:val="00AF15D5"/>
    <w:rsid w:val="00AF3514"/>
    <w:rsid w:val="00AF4739"/>
    <w:rsid w:val="00AF4CA9"/>
    <w:rsid w:val="00AF4F03"/>
    <w:rsid w:val="00AF53EB"/>
    <w:rsid w:val="00AF6CC0"/>
    <w:rsid w:val="00AF73A8"/>
    <w:rsid w:val="00AF7A5D"/>
    <w:rsid w:val="00B018F5"/>
    <w:rsid w:val="00B021BA"/>
    <w:rsid w:val="00B0372E"/>
    <w:rsid w:val="00B0388C"/>
    <w:rsid w:val="00B03AF3"/>
    <w:rsid w:val="00B0576E"/>
    <w:rsid w:val="00B06791"/>
    <w:rsid w:val="00B06FAF"/>
    <w:rsid w:val="00B07D17"/>
    <w:rsid w:val="00B1006F"/>
    <w:rsid w:val="00B124DB"/>
    <w:rsid w:val="00B15A8D"/>
    <w:rsid w:val="00B166B6"/>
    <w:rsid w:val="00B174EE"/>
    <w:rsid w:val="00B17639"/>
    <w:rsid w:val="00B2331E"/>
    <w:rsid w:val="00B23411"/>
    <w:rsid w:val="00B24CFC"/>
    <w:rsid w:val="00B25179"/>
    <w:rsid w:val="00B25AAD"/>
    <w:rsid w:val="00B25AEC"/>
    <w:rsid w:val="00B25D58"/>
    <w:rsid w:val="00B2619B"/>
    <w:rsid w:val="00B26409"/>
    <w:rsid w:val="00B266F7"/>
    <w:rsid w:val="00B272AD"/>
    <w:rsid w:val="00B3091F"/>
    <w:rsid w:val="00B31A30"/>
    <w:rsid w:val="00B32D65"/>
    <w:rsid w:val="00B32F2C"/>
    <w:rsid w:val="00B3318D"/>
    <w:rsid w:val="00B33AF0"/>
    <w:rsid w:val="00B34864"/>
    <w:rsid w:val="00B40F6D"/>
    <w:rsid w:val="00B43AA8"/>
    <w:rsid w:val="00B440E8"/>
    <w:rsid w:val="00B44CBD"/>
    <w:rsid w:val="00B4535B"/>
    <w:rsid w:val="00B45C26"/>
    <w:rsid w:val="00B46797"/>
    <w:rsid w:val="00B50C8D"/>
    <w:rsid w:val="00B542C4"/>
    <w:rsid w:val="00B56A05"/>
    <w:rsid w:val="00B6169E"/>
    <w:rsid w:val="00B61C93"/>
    <w:rsid w:val="00B62546"/>
    <w:rsid w:val="00B626EB"/>
    <w:rsid w:val="00B644A1"/>
    <w:rsid w:val="00B650A6"/>
    <w:rsid w:val="00B65AB1"/>
    <w:rsid w:val="00B65EE5"/>
    <w:rsid w:val="00B7008D"/>
    <w:rsid w:val="00B70C83"/>
    <w:rsid w:val="00B70DCD"/>
    <w:rsid w:val="00B7366D"/>
    <w:rsid w:val="00B7642E"/>
    <w:rsid w:val="00B77966"/>
    <w:rsid w:val="00B77C31"/>
    <w:rsid w:val="00B80986"/>
    <w:rsid w:val="00B8190C"/>
    <w:rsid w:val="00B81CA3"/>
    <w:rsid w:val="00B86A18"/>
    <w:rsid w:val="00B8776B"/>
    <w:rsid w:val="00B92E1E"/>
    <w:rsid w:val="00B945F3"/>
    <w:rsid w:val="00B94604"/>
    <w:rsid w:val="00B94D76"/>
    <w:rsid w:val="00B95B38"/>
    <w:rsid w:val="00B96417"/>
    <w:rsid w:val="00BA068B"/>
    <w:rsid w:val="00BA1D62"/>
    <w:rsid w:val="00BA3C03"/>
    <w:rsid w:val="00BA4750"/>
    <w:rsid w:val="00BA4C69"/>
    <w:rsid w:val="00BA587F"/>
    <w:rsid w:val="00BA64FE"/>
    <w:rsid w:val="00BB2DEB"/>
    <w:rsid w:val="00BB61BF"/>
    <w:rsid w:val="00BB7A14"/>
    <w:rsid w:val="00BC185C"/>
    <w:rsid w:val="00BC282E"/>
    <w:rsid w:val="00BC41F6"/>
    <w:rsid w:val="00BC4880"/>
    <w:rsid w:val="00BC681D"/>
    <w:rsid w:val="00BC6CE6"/>
    <w:rsid w:val="00BC6D7E"/>
    <w:rsid w:val="00BD01D0"/>
    <w:rsid w:val="00BD057B"/>
    <w:rsid w:val="00BD1DDE"/>
    <w:rsid w:val="00BD20DA"/>
    <w:rsid w:val="00BD346D"/>
    <w:rsid w:val="00BD3800"/>
    <w:rsid w:val="00BD3DF0"/>
    <w:rsid w:val="00BD3EB0"/>
    <w:rsid w:val="00BD4CC2"/>
    <w:rsid w:val="00BD77B0"/>
    <w:rsid w:val="00BD7A56"/>
    <w:rsid w:val="00BD7C31"/>
    <w:rsid w:val="00BE0407"/>
    <w:rsid w:val="00BE052D"/>
    <w:rsid w:val="00BE1AE2"/>
    <w:rsid w:val="00BE1F6A"/>
    <w:rsid w:val="00BE53F9"/>
    <w:rsid w:val="00BE7583"/>
    <w:rsid w:val="00BE7640"/>
    <w:rsid w:val="00BE7A65"/>
    <w:rsid w:val="00BF4EC3"/>
    <w:rsid w:val="00BF58FF"/>
    <w:rsid w:val="00BF7189"/>
    <w:rsid w:val="00C00CAB"/>
    <w:rsid w:val="00C02162"/>
    <w:rsid w:val="00C026B8"/>
    <w:rsid w:val="00C028B3"/>
    <w:rsid w:val="00C03529"/>
    <w:rsid w:val="00C03561"/>
    <w:rsid w:val="00C04187"/>
    <w:rsid w:val="00C045BF"/>
    <w:rsid w:val="00C066BB"/>
    <w:rsid w:val="00C1270A"/>
    <w:rsid w:val="00C13D2A"/>
    <w:rsid w:val="00C16C95"/>
    <w:rsid w:val="00C16CFD"/>
    <w:rsid w:val="00C2267B"/>
    <w:rsid w:val="00C24D46"/>
    <w:rsid w:val="00C2528B"/>
    <w:rsid w:val="00C25557"/>
    <w:rsid w:val="00C25782"/>
    <w:rsid w:val="00C25E39"/>
    <w:rsid w:val="00C270A6"/>
    <w:rsid w:val="00C2761B"/>
    <w:rsid w:val="00C27A50"/>
    <w:rsid w:val="00C30D24"/>
    <w:rsid w:val="00C31F1E"/>
    <w:rsid w:val="00C32C11"/>
    <w:rsid w:val="00C339F5"/>
    <w:rsid w:val="00C343E2"/>
    <w:rsid w:val="00C34D9E"/>
    <w:rsid w:val="00C35664"/>
    <w:rsid w:val="00C36325"/>
    <w:rsid w:val="00C373C4"/>
    <w:rsid w:val="00C379C6"/>
    <w:rsid w:val="00C40DE3"/>
    <w:rsid w:val="00C40F9F"/>
    <w:rsid w:val="00C41431"/>
    <w:rsid w:val="00C41CC7"/>
    <w:rsid w:val="00C42454"/>
    <w:rsid w:val="00C43CD6"/>
    <w:rsid w:val="00C44237"/>
    <w:rsid w:val="00C44B98"/>
    <w:rsid w:val="00C4633E"/>
    <w:rsid w:val="00C46A6C"/>
    <w:rsid w:val="00C47DDE"/>
    <w:rsid w:val="00C50FED"/>
    <w:rsid w:val="00C51096"/>
    <w:rsid w:val="00C51A6C"/>
    <w:rsid w:val="00C53A73"/>
    <w:rsid w:val="00C54A2C"/>
    <w:rsid w:val="00C6151A"/>
    <w:rsid w:val="00C6163A"/>
    <w:rsid w:val="00C62052"/>
    <w:rsid w:val="00C644C6"/>
    <w:rsid w:val="00C64EC6"/>
    <w:rsid w:val="00C67816"/>
    <w:rsid w:val="00C7221B"/>
    <w:rsid w:val="00C74087"/>
    <w:rsid w:val="00C749EF"/>
    <w:rsid w:val="00C751CF"/>
    <w:rsid w:val="00C754B5"/>
    <w:rsid w:val="00C77707"/>
    <w:rsid w:val="00C77814"/>
    <w:rsid w:val="00C77EC6"/>
    <w:rsid w:val="00C8486B"/>
    <w:rsid w:val="00C8585F"/>
    <w:rsid w:val="00C8679E"/>
    <w:rsid w:val="00C86E83"/>
    <w:rsid w:val="00C87E76"/>
    <w:rsid w:val="00C9000D"/>
    <w:rsid w:val="00C90A97"/>
    <w:rsid w:val="00C92137"/>
    <w:rsid w:val="00C92C81"/>
    <w:rsid w:val="00C944C0"/>
    <w:rsid w:val="00C94641"/>
    <w:rsid w:val="00CA12B2"/>
    <w:rsid w:val="00CA21AB"/>
    <w:rsid w:val="00CA3C0C"/>
    <w:rsid w:val="00CA3E35"/>
    <w:rsid w:val="00CA452B"/>
    <w:rsid w:val="00CA5E84"/>
    <w:rsid w:val="00CA5FC2"/>
    <w:rsid w:val="00CA605D"/>
    <w:rsid w:val="00CB0330"/>
    <w:rsid w:val="00CB0CC9"/>
    <w:rsid w:val="00CB1B54"/>
    <w:rsid w:val="00CB27D9"/>
    <w:rsid w:val="00CB2C74"/>
    <w:rsid w:val="00CB39AE"/>
    <w:rsid w:val="00CB51AD"/>
    <w:rsid w:val="00CB539C"/>
    <w:rsid w:val="00CB5758"/>
    <w:rsid w:val="00CB5A6D"/>
    <w:rsid w:val="00CB67BD"/>
    <w:rsid w:val="00CB7ADB"/>
    <w:rsid w:val="00CC094E"/>
    <w:rsid w:val="00CC14C5"/>
    <w:rsid w:val="00CC1A74"/>
    <w:rsid w:val="00CC1CF1"/>
    <w:rsid w:val="00CC2FD6"/>
    <w:rsid w:val="00CC3368"/>
    <w:rsid w:val="00CC4415"/>
    <w:rsid w:val="00CC602B"/>
    <w:rsid w:val="00CC7A05"/>
    <w:rsid w:val="00CC7C75"/>
    <w:rsid w:val="00CD0754"/>
    <w:rsid w:val="00CD0F22"/>
    <w:rsid w:val="00CD4F0D"/>
    <w:rsid w:val="00CD5FC9"/>
    <w:rsid w:val="00CD670D"/>
    <w:rsid w:val="00CD6CD6"/>
    <w:rsid w:val="00CD7EF3"/>
    <w:rsid w:val="00CE0AFC"/>
    <w:rsid w:val="00CE31D9"/>
    <w:rsid w:val="00CE460B"/>
    <w:rsid w:val="00CE66F8"/>
    <w:rsid w:val="00CE764F"/>
    <w:rsid w:val="00CF1E63"/>
    <w:rsid w:val="00CF2F30"/>
    <w:rsid w:val="00CF36D7"/>
    <w:rsid w:val="00CF5117"/>
    <w:rsid w:val="00CF5290"/>
    <w:rsid w:val="00CF5AD7"/>
    <w:rsid w:val="00CF6175"/>
    <w:rsid w:val="00D01919"/>
    <w:rsid w:val="00D01C05"/>
    <w:rsid w:val="00D03B4E"/>
    <w:rsid w:val="00D046E3"/>
    <w:rsid w:val="00D04A01"/>
    <w:rsid w:val="00D04B72"/>
    <w:rsid w:val="00D05507"/>
    <w:rsid w:val="00D05DAA"/>
    <w:rsid w:val="00D0685C"/>
    <w:rsid w:val="00D12A29"/>
    <w:rsid w:val="00D12A76"/>
    <w:rsid w:val="00D12BB8"/>
    <w:rsid w:val="00D1492A"/>
    <w:rsid w:val="00D15457"/>
    <w:rsid w:val="00D15CA1"/>
    <w:rsid w:val="00D160E3"/>
    <w:rsid w:val="00D164A8"/>
    <w:rsid w:val="00D172B5"/>
    <w:rsid w:val="00D17584"/>
    <w:rsid w:val="00D17D57"/>
    <w:rsid w:val="00D22160"/>
    <w:rsid w:val="00D2264B"/>
    <w:rsid w:val="00D24804"/>
    <w:rsid w:val="00D256C3"/>
    <w:rsid w:val="00D26F55"/>
    <w:rsid w:val="00D27A25"/>
    <w:rsid w:val="00D27D83"/>
    <w:rsid w:val="00D30B4D"/>
    <w:rsid w:val="00D310E5"/>
    <w:rsid w:val="00D3111D"/>
    <w:rsid w:val="00D32BD8"/>
    <w:rsid w:val="00D32F47"/>
    <w:rsid w:val="00D341BE"/>
    <w:rsid w:val="00D34746"/>
    <w:rsid w:val="00D34D4E"/>
    <w:rsid w:val="00D36E3E"/>
    <w:rsid w:val="00D40411"/>
    <w:rsid w:val="00D405C4"/>
    <w:rsid w:val="00D415A6"/>
    <w:rsid w:val="00D44D77"/>
    <w:rsid w:val="00D4572E"/>
    <w:rsid w:val="00D457CC"/>
    <w:rsid w:val="00D45BE4"/>
    <w:rsid w:val="00D4611E"/>
    <w:rsid w:val="00D46176"/>
    <w:rsid w:val="00D477B8"/>
    <w:rsid w:val="00D47A01"/>
    <w:rsid w:val="00D5005D"/>
    <w:rsid w:val="00D510BC"/>
    <w:rsid w:val="00D51AD5"/>
    <w:rsid w:val="00D51BF8"/>
    <w:rsid w:val="00D5293A"/>
    <w:rsid w:val="00D52CA3"/>
    <w:rsid w:val="00D537B9"/>
    <w:rsid w:val="00D53F7C"/>
    <w:rsid w:val="00D55D4D"/>
    <w:rsid w:val="00D5714F"/>
    <w:rsid w:val="00D57418"/>
    <w:rsid w:val="00D611F9"/>
    <w:rsid w:val="00D627A3"/>
    <w:rsid w:val="00D658C2"/>
    <w:rsid w:val="00D65B1C"/>
    <w:rsid w:val="00D6623E"/>
    <w:rsid w:val="00D664F7"/>
    <w:rsid w:val="00D70B35"/>
    <w:rsid w:val="00D70B38"/>
    <w:rsid w:val="00D72307"/>
    <w:rsid w:val="00D72453"/>
    <w:rsid w:val="00D757DC"/>
    <w:rsid w:val="00D76093"/>
    <w:rsid w:val="00D76C27"/>
    <w:rsid w:val="00D7742D"/>
    <w:rsid w:val="00D8001C"/>
    <w:rsid w:val="00D8079B"/>
    <w:rsid w:val="00D80847"/>
    <w:rsid w:val="00D82499"/>
    <w:rsid w:val="00D83120"/>
    <w:rsid w:val="00D83ED9"/>
    <w:rsid w:val="00D85358"/>
    <w:rsid w:val="00D8571C"/>
    <w:rsid w:val="00D859CC"/>
    <w:rsid w:val="00D87E5D"/>
    <w:rsid w:val="00D90BEF"/>
    <w:rsid w:val="00D916AA"/>
    <w:rsid w:val="00D91915"/>
    <w:rsid w:val="00D92427"/>
    <w:rsid w:val="00D92BB8"/>
    <w:rsid w:val="00D92F03"/>
    <w:rsid w:val="00D94475"/>
    <w:rsid w:val="00D94DDF"/>
    <w:rsid w:val="00D94EED"/>
    <w:rsid w:val="00D96756"/>
    <w:rsid w:val="00D977A3"/>
    <w:rsid w:val="00DA2CC1"/>
    <w:rsid w:val="00DA32DB"/>
    <w:rsid w:val="00DA4CFD"/>
    <w:rsid w:val="00DA6B80"/>
    <w:rsid w:val="00DA6C2A"/>
    <w:rsid w:val="00DB0719"/>
    <w:rsid w:val="00DB1504"/>
    <w:rsid w:val="00DB2025"/>
    <w:rsid w:val="00DB2572"/>
    <w:rsid w:val="00DB4CA5"/>
    <w:rsid w:val="00DB58EC"/>
    <w:rsid w:val="00DB5B24"/>
    <w:rsid w:val="00DB694B"/>
    <w:rsid w:val="00DC0EA8"/>
    <w:rsid w:val="00DC0F2F"/>
    <w:rsid w:val="00DC3252"/>
    <w:rsid w:val="00DC3458"/>
    <w:rsid w:val="00DC4803"/>
    <w:rsid w:val="00DC52CB"/>
    <w:rsid w:val="00DC7250"/>
    <w:rsid w:val="00DC7CA4"/>
    <w:rsid w:val="00DD0353"/>
    <w:rsid w:val="00DD3049"/>
    <w:rsid w:val="00DD3AB8"/>
    <w:rsid w:val="00DD6D88"/>
    <w:rsid w:val="00DE0659"/>
    <w:rsid w:val="00DE37B2"/>
    <w:rsid w:val="00DE4B14"/>
    <w:rsid w:val="00DE52A6"/>
    <w:rsid w:val="00DE58DA"/>
    <w:rsid w:val="00DE6C46"/>
    <w:rsid w:val="00DE7913"/>
    <w:rsid w:val="00DF0424"/>
    <w:rsid w:val="00DF099E"/>
    <w:rsid w:val="00DF0EBF"/>
    <w:rsid w:val="00DF1A42"/>
    <w:rsid w:val="00DF3138"/>
    <w:rsid w:val="00DF3246"/>
    <w:rsid w:val="00DF3FA2"/>
    <w:rsid w:val="00DF49F8"/>
    <w:rsid w:val="00DF6F58"/>
    <w:rsid w:val="00DF78FD"/>
    <w:rsid w:val="00E02821"/>
    <w:rsid w:val="00E0544E"/>
    <w:rsid w:val="00E07B2E"/>
    <w:rsid w:val="00E1034F"/>
    <w:rsid w:val="00E109AA"/>
    <w:rsid w:val="00E13145"/>
    <w:rsid w:val="00E14442"/>
    <w:rsid w:val="00E161FE"/>
    <w:rsid w:val="00E17128"/>
    <w:rsid w:val="00E216DB"/>
    <w:rsid w:val="00E22A13"/>
    <w:rsid w:val="00E23303"/>
    <w:rsid w:val="00E242FD"/>
    <w:rsid w:val="00E24728"/>
    <w:rsid w:val="00E251BA"/>
    <w:rsid w:val="00E26E2D"/>
    <w:rsid w:val="00E27546"/>
    <w:rsid w:val="00E30A96"/>
    <w:rsid w:val="00E312C2"/>
    <w:rsid w:val="00E31BA7"/>
    <w:rsid w:val="00E31F83"/>
    <w:rsid w:val="00E32C89"/>
    <w:rsid w:val="00E34D70"/>
    <w:rsid w:val="00E351A1"/>
    <w:rsid w:val="00E36067"/>
    <w:rsid w:val="00E36BB7"/>
    <w:rsid w:val="00E37219"/>
    <w:rsid w:val="00E40759"/>
    <w:rsid w:val="00E40776"/>
    <w:rsid w:val="00E4168E"/>
    <w:rsid w:val="00E417FC"/>
    <w:rsid w:val="00E41F18"/>
    <w:rsid w:val="00E445A7"/>
    <w:rsid w:val="00E44C82"/>
    <w:rsid w:val="00E44CE0"/>
    <w:rsid w:val="00E4545D"/>
    <w:rsid w:val="00E474DD"/>
    <w:rsid w:val="00E479B3"/>
    <w:rsid w:val="00E52216"/>
    <w:rsid w:val="00E539E0"/>
    <w:rsid w:val="00E55548"/>
    <w:rsid w:val="00E55589"/>
    <w:rsid w:val="00E576B5"/>
    <w:rsid w:val="00E60536"/>
    <w:rsid w:val="00E60FDC"/>
    <w:rsid w:val="00E642EA"/>
    <w:rsid w:val="00E645F4"/>
    <w:rsid w:val="00E64729"/>
    <w:rsid w:val="00E656C8"/>
    <w:rsid w:val="00E65F74"/>
    <w:rsid w:val="00E6682F"/>
    <w:rsid w:val="00E71426"/>
    <w:rsid w:val="00E7173A"/>
    <w:rsid w:val="00E71BFB"/>
    <w:rsid w:val="00E7322F"/>
    <w:rsid w:val="00E7665C"/>
    <w:rsid w:val="00E77400"/>
    <w:rsid w:val="00E7781E"/>
    <w:rsid w:val="00E77B0D"/>
    <w:rsid w:val="00E77D84"/>
    <w:rsid w:val="00E80B8B"/>
    <w:rsid w:val="00E8163A"/>
    <w:rsid w:val="00E85232"/>
    <w:rsid w:val="00E864F8"/>
    <w:rsid w:val="00E9158B"/>
    <w:rsid w:val="00E92F9C"/>
    <w:rsid w:val="00E9387D"/>
    <w:rsid w:val="00E94723"/>
    <w:rsid w:val="00E9686D"/>
    <w:rsid w:val="00E978E7"/>
    <w:rsid w:val="00EA0EE6"/>
    <w:rsid w:val="00EA177B"/>
    <w:rsid w:val="00EA1BDD"/>
    <w:rsid w:val="00EA2334"/>
    <w:rsid w:val="00EA28FD"/>
    <w:rsid w:val="00EA37FB"/>
    <w:rsid w:val="00EA382B"/>
    <w:rsid w:val="00EA50EE"/>
    <w:rsid w:val="00EA63E2"/>
    <w:rsid w:val="00EA6488"/>
    <w:rsid w:val="00EA7F16"/>
    <w:rsid w:val="00EB0869"/>
    <w:rsid w:val="00EB1317"/>
    <w:rsid w:val="00EB15B2"/>
    <w:rsid w:val="00EB587A"/>
    <w:rsid w:val="00EB6F23"/>
    <w:rsid w:val="00EC00A6"/>
    <w:rsid w:val="00EC0B0B"/>
    <w:rsid w:val="00EC1F94"/>
    <w:rsid w:val="00EC2C44"/>
    <w:rsid w:val="00EC5AAC"/>
    <w:rsid w:val="00ED0151"/>
    <w:rsid w:val="00ED03AA"/>
    <w:rsid w:val="00ED07F0"/>
    <w:rsid w:val="00ED2D18"/>
    <w:rsid w:val="00ED6D68"/>
    <w:rsid w:val="00ED6FBF"/>
    <w:rsid w:val="00EE0B8F"/>
    <w:rsid w:val="00EE0DAC"/>
    <w:rsid w:val="00EE24EC"/>
    <w:rsid w:val="00EE342D"/>
    <w:rsid w:val="00EE3C07"/>
    <w:rsid w:val="00EE3C1D"/>
    <w:rsid w:val="00EE46A3"/>
    <w:rsid w:val="00EE54CC"/>
    <w:rsid w:val="00EE60E9"/>
    <w:rsid w:val="00EF0507"/>
    <w:rsid w:val="00EF13A3"/>
    <w:rsid w:val="00EF2D56"/>
    <w:rsid w:val="00EF32B7"/>
    <w:rsid w:val="00EF429C"/>
    <w:rsid w:val="00EF4A55"/>
    <w:rsid w:val="00EF580A"/>
    <w:rsid w:val="00EF6EE2"/>
    <w:rsid w:val="00F01271"/>
    <w:rsid w:val="00F01311"/>
    <w:rsid w:val="00F016B6"/>
    <w:rsid w:val="00F01E14"/>
    <w:rsid w:val="00F048AD"/>
    <w:rsid w:val="00F048EE"/>
    <w:rsid w:val="00F05D75"/>
    <w:rsid w:val="00F1044F"/>
    <w:rsid w:val="00F11085"/>
    <w:rsid w:val="00F11F4A"/>
    <w:rsid w:val="00F12A2B"/>
    <w:rsid w:val="00F14246"/>
    <w:rsid w:val="00F15091"/>
    <w:rsid w:val="00F156CB"/>
    <w:rsid w:val="00F15CA0"/>
    <w:rsid w:val="00F15CE8"/>
    <w:rsid w:val="00F2064C"/>
    <w:rsid w:val="00F2094F"/>
    <w:rsid w:val="00F21B31"/>
    <w:rsid w:val="00F2263F"/>
    <w:rsid w:val="00F22A58"/>
    <w:rsid w:val="00F23628"/>
    <w:rsid w:val="00F23DF6"/>
    <w:rsid w:val="00F2748A"/>
    <w:rsid w:val="00F30014"/>
    <w:rsid w:val="00F3078A"/>
    <w:rsid w:val="00F32F75"/>
    <w:rsid w:val="00F345FC"/>
    <w:rsid w:val="00F35491"/>
    <w:rsid w:val="00F3594A"/>
    <w:rsid w:val="00F36A04"/>
    <w:rsid w:val="00F36AFD"/>
    <w:rsid w:val="00F36DAB"/>
    <w:rsid w:val="00F3779D"/>
    <w:rsid w:val="00F41E27"/>
    <w:rsid w:val="00F42D0A"/>
    <w:rsid w:val="00F43065"/>
    <w:rsid w:val="00F45217"/>
    <w:rsid w:val="00F45AF6"/>
    <w:rsid w:val="00F469BC"/>
    <w:rsid w:val="00F46C89"/>
    <w:rsid w:val="00F51D67"/>
    <w:rsid w:val="00F52827"/>
    <w:rsid w:val="00F52AAE"/>
    <w:rsid w:val="00F55FC9"/>
    <w:rsid w:val="00F5676B"/>
    <w:rsid w:val="00F56EC8"/>
    <w:rsid w:val="00F6076B"/>
    <w:rsid w:val="00F610B7"/>
    <w:rsid w:val="00F61B16"/>
    <w:rsid w:val="00F61CA4"/>
    <w:rsid w:val="00F61EDC"/>
    <w:rsid w:val="00F620CC"/>
    <w:rsid w:val="00F62260"/>
    <w:rsid w:val="00F62435"/>
    <w:rsid w:val="00F63BA9"/>
    <w:rsid w:val="00F647D8"/>
    <w:rsid w:val="00F664A7"/>
    <w:rsid w:val="00F6689C"/>
    <w:rsid w:val="00F67246"/>
    <w:rsid w:val="00F677A2"/>
    <w:rsid w:val="00F7038B"/>
    <w:rsid w:val="00F70E77"/>
    <w:rsid w:val="00F741A8"/>
    <w:rsid w:val="00F74EBA"/>
    <w:rsid w:val="00F76FBD"/>
    <w:rsid w:val="00F804FB"/>
    <w:rsid w:val="00F80A10"/>
    <w:rsid w:val="00F8105C"/>
    <w:rsid w:val="00F818AE"/>
    <w:rsid w:val="00F81A7F"/>
    <w:rsid w:val="00F83C8E"/>
    <w:rsid w:val="00F84F06"/>
    <w:rsid w:val="00F85DE4"/>
    <w:rsid w:val="00F86DDF"/>
    <w:rsid w:val="00F8745D"/>
    <w:rsid w:val="00F8772E"/>
    <w:rsid w:val="00F90B8D"/>
    <w:rsid w:val="00F918FC"/>
    <w:rsid w:val="00F91E3C"/>
    <w:rsid w:val="00F9220A"/>
    <w:rsid w:val="00F92DFA"/>
    <w:rsid w:val="00F93A20"/>
    <w:rsid w:val="00F94245"/>
    <w:rsid w:val="00FA388C"/>
    <w:rsid w:val="00FA3F95"/>
    <w:rsid w:val="00FA6A9B"/>
    <w:rsid w:val="00FA6B94"/>
    <w:rsid w:val="00FA7FFD"/>
    <w:rsid w:val="00FB1B03"/>
    <w:rsid w:val="00FB1F17"/>
    <w:rsid w:val="00FB23E3"/>
    <w:rsid w:val="00FB3D46"/>
    <w:rsid w:val="00FB53B2"/>
    <w:rsid w:val="00FB7256"/>
    <w:rsid w:val="00FB7A0F"/>
    <w:rsid w:val="00FC08D9"/>
    <w:rsid w:val="00FC1706"/>
    <w:rsid w:val="00FC1A6E"/>
    <w:rsid w:val="00FC2B55"/>
    <w:rsid w:val="00FC325D"/>
    <w:rsid w:val="00FC37E1"/>
    <w:rsid w:val="00FC3D52"/>
    <w:rsid w:val="00FC4A9E"/>
    <w:rsid w:val="00FC4B54"/>
    <w:rsid w:val="00FC5355"/>
    <w:rsid w:val="00FC541D"/>
    <w:rsid w:val="00FC6EE3"/>
    <w:rsid w:val="00FC73AB"/>
    <w:rsid w:val="00FD19FF"/>
    <w:rsid w:val="00FD1E34"/>
    <w:rsid w:val="00FD28A9"/>
    <w:rsid w:val="00FD3910"/>
    <w:rsid w:val="00FE1204"/>
    <w:rsid w:val="00FE6372"/>
    <w:rsid w:val="00FE63D8"/>
    <w:rsid w:val="00FE7464"/>
    <w:rsid w:val="00FF0805"/>
    <w:rsid w:val="00FF1228"/>
    <w:rsid w:val="00FF1CE3"/>
    <w:rsid w:val="00FF3C29"/>
    <w:rsid w:val="00FF65EC"/>
    <w:rsid w:val="00FF6886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B35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B3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5B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2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D5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2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D5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54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4F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424B"/>
    <w:pPr>
      <w:ind w:left="720"/>
      <w:contextualSpacing/>
    </w:pPr>
  </w:style>
  <w:style w:type="table" w:styleId="aa">
    <w:name w:val="Table Grid"/>
    <w:basedOn w:val="a1"/>
    <w:uiPriority w:val="59"/>
    <w:rsid w:val="00AA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70168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c">
    <w:name w:val="No Spacing"/>
    <w:uiPriority w:val="1"/>
    <w:qFormat/>
    <w:rsid w:val="007016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D248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basedOn w:val="a0"/>
    <w:link w:val="10"/>
    <w:locked/>
    <w:rsid w:val="0097526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97526A"/>
    <w:pPr>
      <w:shd w:val="clear" w:color="auto" w:fill="FFFFFF"/>
      <w:spacing w:before="420" w:after="1020" w:line="240" w:lineRule="atLeast"/>
      <w:ind w:firstLine="0"/>
      <w:jc w:val="left"/>
    </w:pPr>
    <w:rPr>
      <w:rFonts w:ascii="Times New Roman" w:eastAsiaTheme="minorHAnsi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B35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B3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5B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2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D5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2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D5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54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4F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424B"/>
    <w:pPr>
      <w:ind w:left="720"/>
      <w:contextualSpacing/>
    </w:pPr>
  </w:style>
  <w:style w:type="table" w:styleId="aa">
    <w:name w:val="Table Grid"/>
    <w:basedOn w:val="a1"/>
    <w:uiPriority w:val="59"/>
    <w:rsid w:val="00AA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70168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c">
    <w:name w:val="No Spacing"/>
    <w:uiPriority w:val="1"/>
    <w:qFormat/>
    <w:rsid w:val="007016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D248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basedOn w:val="a0"/>
    <w:link w:val="10"/>
    <w:locked/>
    <w:rsid w:val="0097526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97526A"/>
    <w:pPr>
      <w:shd w:val="clear" w:color="auto" w:fill="FFFFFF"/>
      <w:spacing w:before="420" w:after="1020" w:line="240" w:lineRule="atLeast"/>
      <w:ind w:firstLine="0"/>
      <w:jc w:val="left"/>
    </w:pPr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8AFE-5BE3-4048-B560-FCA3CE8E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23444</TotalTime>
  <Pages>42</Pages>
  <Words>8461</Words>
  <Characters>48233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1217</cp:revision>
  <cp:lastPrinted>2026-04-15T01:37:00Z</cp:lastPrinted>
  <dcterms:created xsi:type="dcterms:W3CDTF">2021-03-09T08:23:00Z</dcterms:created>
  <dcterms:modified xsi:type="dcterms:W3CDTF">2026-04-15T03:05:00Z</dcterms:modified>
</cp:coreProperties>
</file>